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052" w:rsidRPr="00C61A3D" w:rsidRDefault="004227C2" w:rsidP="00CB15DE">
      <w:pPr>
        <w:ind w:left="-90" w:right="-90"/>
        <w:jc w:val="center"/>
        <w:rPr>
          <w:b/>
          <w:caps/>
        </w:rPr>
      </w:pPr>
      <w:r>
        <w:rPr>
          <w:b/>
          <w:caps/>
        </w:rPr>
        <w:br/>
      </w:r>
      <w:r w:rsidR="009F2052">
        <w:rPr>
          <w:b/>
          <w:caps/>
        </w:rPr>
        <w:t>example 1</w:t>
      </w:r>
      <w:r w:rsidR="009F2052" w:rsidRPr="00C61A3D">
        <w:rPr>
          <w:b/>
          <w:caps/>
        </w:rPr>
        <w:t>: Fellow</w:t>
      </w:r>
    </w:p>
    <w:p w:rsidR="00463117" w:rsidRPr="00C61A3D" w:rsidRDefault="009F2052" w:rsidP="00CB15DE">
      <w:pPr>
        <w:ind w:left="-90" w:right="-90"/>
        <w:jc w:val="center"/>
        <w:rPr>
          <w:b/>
          <w:caps/>
        </w:rPr>
      </w:pPr>
      <w:r w:rsidRPr="00C61A3D">
        <w:rPr>
          <w:b/>
          <w:caps/>
        </w:rPr>
        <w:t>Direct Teaching WORKSHEET</w:t>
      </w:r>
    </w:p>
    <w:p w:rsidR="009F2052" w:rsidRPr="00C61A3D" w:rsidRDefault="009F2052" w:rsidP="009F2052">
      <w:pPr>
        <w:jc w:val="cente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6793"/>
      </w:tblGrid>
      <w:tr w:rsidR="009F2052" w:rsidRPr="00C61A3D" w:rsidTr="009F2052">
        <w:tc>
          <w:tcPr>
            <w:tcW w:w="1908" w:type="dxa"/>
          </w:tcPr>
          <w:p w:rsidR="009F2052" w:rsidRPr="00C61A3D" w:rsidRDefault="009F2052" w:rsidP="009F2052">
            <w:pPr>
              <w:rPr>
                <w:b/>
                <w:iCs/>
                <w:sz w:val="22"/>
                <w:szCs w:val="22"/>
              </w:rPr>
            </w:pPr>
            <w:r w:rsidRPr="00C61A3D">
              <w:rPr>
                <w:b/>
                <w:iCs/>
                <w:sz w:val="22"/>
                <w:szCs w:val="22"/>
              </w:rPr>
              <w:t>Title of teaching activity</w:t>
            </w:r>
          </w:p>
        </w:tc>
        <w:tc>
          <w:tcPr>
            <w:tcW w:w="7956" w:type="dxa"/>
          </w:tcPr>
          <w:p w:rsidR="009F2052" w:rsidRPr="00C61A3D" w:rsidRDefault="009F2052" w:rsidP="009F2052">
            <w:pPr>
              <w:rPr>
                <w:iCs/>
                <w:sz w:val="22"/>
                <w:szCs w:val="22"/>
              </w:rPr>
            </w:pPr>
            <w:r w:rsidRPr="00C61A3D">
              <w:rPr>
                <w:iCs/>
                <w:sz w:val="22"/>
                <w:szCs w:val="22"/>
              </w:rPr>
              <w:t xml:space="preserve">Clinician Educator in Emergency Medicine </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t>Your teaching role</w:t>
            </w:r>
          </w:p>
        </w:tc>
        <w:tc>
          <w:tcPr>
            <w:tcW w:w="7956" w:type="dxa"/>
          </w:tcPr>
          <w:p w:rsidR="009F2052" w:rsidRPr="00C61A3D" w:rsidRDefault="009F2052" w:rsidP="009F2052">
            <w:pPr>
              <w:rPr>
                <w:iCs/>
                <w:sz w:val="22"/>
                <w:szCs w:val="22"/>
              </w:rPr>
            </w:pPr>
            <w:r w:rsidRPr="00C61A3D">
              <w:rPr>
                <w:iCs/>
                <w:sz w:val="22"/>
                <w:szCs w:val="22"/>
              </w:rPr>
              <w:t xml:space="preserve">My educational role is varied depending on the environment on any given day.  I do bedside teaching with residents and medical students to teach history taking, physical diagnosis, and procedural techniques.  I do a large amount of 1 on 1 teaching in the ED and when time allows (at least once per day) I also give small group learning sessions using short online </w:t>
            </w:r>
            <w:proofErr w:type="spellStart"/>
            <w:r w:rsidRPr="00C61A3D">
              <w:rPr>
                <w:iCs/>
                <w:sz w:val="22"/>
                <w:szCs w:val="22"/>
              </w:rPr>
              <w:t>powerpoint</w:t>
            </w:r>
            <w:proofErr w:type="spellEnd"/>
            <w:r w:rsidRPr="00C61A3D">
              <w:rPr>
                <w:iCs/>
                <w:sz w:val="22"/>
                <w:szCs w:val="22"/>
              </w:rPr>
              <w:t xml:space="preserve"> lectures I have created to bring the students and residents up to date on the literature and the current state of the art of medicine.</w:t>
            </w:r>
          </w:p>
        </w:tc>
      </w:tr>
      <w:tr w:rsidR="00170882" w:rsidRPr="00C61A3D" w:rsidTr="009F2052">
        <w:tc>
          <w:tcPr>
            <w:tcW w:w="1908" w:type="dxa"/>
          </w:tcPr>
          <w:p w:rsidR="00170882" w:rsidRPr="00C61A3D" w:rsidRDefault="00170882" w:rsidP="009F2052">
            <w:pPr>
              <w:rPr>
                <w:b/>
                <w:iCs/>
                <w:sz w:val="22"/>
                <w:szCs w:val="22"/>
              </w:rPr>
            </w:pPr>
            <w:r>
              <w:rPr>
                <w:b/>
                <w:iCs/>
                <w:sz w:val="22"/>
                <w:szCs w:val="22"/>
              </w:rPr>
              <w:t>Co-teacher(s)</w:t>
            </w:r>
          </w:p>
        </w:tc>
        <w:tc>
          <w:tcPr>
            <w:tcW w:w="7956" w:type="dxa"/>
          </w:tcPr>
          <w:p w:rsidR="00170882" w:rsidRPr="00C61A3D" w:rsidRDefault="00170882" w:rsidP="009F2052">
            <w:pPr>
              <w:rPr>
                <w:iCs/>
                <w:sz w:val="22"/>
                <w:szCs w:val="22"/>
              </w:rPr>
            </w:pPr>
            <w:r>
              <w:rPr>
                <w:iCs/>
                <w:sz w:val="22"/>
                <w:szCs w:val="22"/>
              </w:rPr>
              <w:t>I taught with X</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t>Level of learner</w:t>
            </w:r>
          </w:p>
        </w:tc>
        <w:tc>
          <w:tcPr>
            <w:tcW w:w="7956" w:type="dxa"/>
          </w:tcPr>
          <w:p w:rsidR="009F2052" w:rsidRPr="00C61A3D" w:rsidRDefault="009F2052" w:rsidP="009F2052">
            <w:pPr>
              <w:rPr>
                <w:iCs/>
                <w:sz w:val="22"/>
                <w:szCs w:val="22"/>
              </w:rPr>
            </w:pPr>
            <w:r w:rsidRPr="00C61A3D">
              <w:rPr>
                <w:iCs/>
                <w:sz w:val="22"/>
                <w:szCs w:val="22"/>
              </w:rPr>
              <w:t>Medical Students and Internal Medicine Residents</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t>Contact with Learners</w:t>
            </w:r>
          </w:p>
          <w:p w:rsidR="009F2052" w:rsidRPr="00C61A3D" w:rsidRDefault="009F2052" w:rsidP="009F2052">
            <w:pPr>
              <w:rPr>
                <w:b/>
                <w:iCs/>
                <w:sz w:val="22"/>
                <w:szCs w:val="22"/>
              </w:rPr>
            </w:pPr>
            <w:r w:rsidRPr="00C61A3D">
              <w:rPr>
                <w:b/>
                <w:iCs/>
                <w:sz w:val="22"/>
                <w:szCs w:val="22"/>
              </w:rPr>
              <w:t>(Quantity)</w:t>
            </w:r>
          </w:p>
        </w:tc>
        <w:tc>
          <w:tcPr>
            <w:tcW w:w="7956" w:type="dxa"/>
          </w:tcPr>
          <w:p w:rsidR="009F2052" w:rsidRDefault="009F2052" w:rsidP="009F2052">
            <w:pPr>
              <w:rPr>
                <w:iCs/>
                <w:sz w:val="22"/>
                <w:szCs w:val="22"/>
              </w:rPr>
            </w:pPr>
            <w:r w:rsidRPr="00C61A3D">
              <w:rPr>
                <w:iCs/>
                <w:sz w:val="22"/>
                <w:szCs w:val="22"/>
              </w:rPr>
              <w:t>1</w:t>
            </w:r>
            <w:r w:rsidRPr="001B5CAE">
              <w:rPr>
                <w:iCs/>
                <w:sz w:val="22"/>
                <w:szCs w:val="22"/>
              </w:rPr>
              <w:t>. Direct teaching contact time: Approximately 1</w:t>
            </w:r>
            <w:r>
              <w:rPr>
                <w:iCs/>
                <w:sz w:val="22"/>
                <w:szCs w:val="22"/>
              </w:rPr>
              <w:t>0</w:t>
            </w:r>
            <w:r w:rsidRPr="001B5CAE">
              <w:rPr>
                <w:iCs/>
                <w:sz w:val="22"/>
                <w:szCs w:val="22"/>
              </w:rPr>
              <w:t xml:space="preserve"> hours per week of direct clinical teaching (does not include my direct patient care time: </w:t>
            </w:r>
            <w:r>
              <w:rPr>
                <w:iCs/>
                <w:sz w:val="22"/>
                <w:szCs w:val="22"/>
              </w:rPr>
              <w:t xml:space="preserve">5 </w:t>
            </w:r>
            <w:r w:rsidRPr="001B5CAE">
              <w:rPr>
                <w:iCs/>
                <w:sz w:val="22"/>
                <w:szCs w:val="22"/>
              </w:rPr>
              <w:t>hours per day teaching out of a 12 hour clinical shift)</w:t>
            </w:r>
            <w:r>
              <w:rPr>
                <w:iCs/>
                <w:sz w:val="22"/>
                <w:szCs w:val="22"/>
              </w:rPr>
              <w:t xml:space="preserve"> </w:t>
            </w:r>
          </w:p>
          <w:p w:rsidR="009F2052" w:rsidRPr="001B5CAE" w:rsidRDefault="009F2052" w:rsidP="009F2052">
            <w:pPr>
              <w:rPr>
                <w:iCs/>
                <w:sz w:val="22"/>
                <w:szCs w:val="22"/>
              </w:rPr>
            </w:pPr>
            <w:r w:rsidRPr="001B5CAE">
              <w:rPr>
                <w:iCs/>
                <w:sz w:val="22"/>
                <w:szCs w:val="22"/>
              </w:rPr>
              <w:t xml:space="preserve">2. Approximately </w:t>
            </w:r>
            <w:r>
              <w:rPr>
                <w:iCs/>
                <w:sz w:val="22"/>
                <w:szCs w:val="22"/>
              </w:rPr>
              <w:t>200</w:t>
            </w:r>
            <w:r w:rsidRPr="001B5CAE">
              <w:rPr>
                <w:iCs/>
                <w:sz w:val="22"/>
                <w:szCs w:val="22"/>
              </w:rPr>
              <w:t xml:space="preserve"> </w:t>
            </w:r>
            <w:proofErr w:type="spellStart"/>
            <w:r w:rsidRPr="001B5CAE">
              <w:rPr>
                <w:iCs/>
                <w:sz w:val="22"/>
                <w:szCs w:val="22"/>
              </w:rPr>
              <w:t>hrs</w:t>
            </w:r>
            <w:proofErr w:type="spellEnd"/>
            <w:r w:rsidRPr="001B5CAE">
              <w:rPr>
                <w:iCs/>
                <w:sz w:val="22"/>
                <w:szCs w:val="22"/>
              </w:rPr>
              <w:t>/year of direct teaching</w:t>
            </w:r>
          </w:p>
          <w:p w:rsidR="009F2052" w:rsidRPr="00C61A3D" w:rsidRDefault="009F2052" w:rsidP="009F2052">
            <w:pPr>
              <w:rPr>
                <w:iCs/>
                <w:sz w:val="22"/>
                <w:szCs w:val="22"/>
              </w:rPr>
            </w:pPr>
            <w:r w:rsidRPr="001B5CAE">
              <w:rPr>
                <w:iCs/>
                <w:sz w:val="22"/>
                <w:szCs w:val="22"/>
              </w:rPr>
              <w:t xml:space="preserve">3. #learners/session: </w:t>
            </w:r>
            <w:r>
              <w:rPr>
                <w:iCs/>
                <w:sz w:val="22"/>
                <w:szCs w:val="22"/>
              </w:rPr>
              <w:t xml:space="preserve">I teach </w:t>
            </w:r>
            <w:r w:rsidRPr="001B5CAE">
              <w:rPr>
                <w:sz w:val="22"/>
                <w:szCs w:val="22"/>
              </w:rPr>
              <w:t>6</w:t>
            </w:r>
            <w:r>
              <w:rPr>
                <w:sz w:val="22"/>
                <w:szCs w:val="22"/>
              </w:rPr>
              <w:t xml:space="preserve">-8 people daily for 24 </w:t>
            </w:r>
            <w:proofErr w:type="spellStart"/>
            <w:r>
              <w:rPr>
                <w:sz w:val="22"/>
                <w:szCs w:val="22"/>
              </w:rPr>
              <w:t>hrs</w:t>
            </w:r>
            <w:proofErr w:type="spellEnd"/>
            <w:r>
              <w:rPr>
                <w:sz w:val="22"/>
                <w:szCs w:val="22"/>
              </w:rPr>
              <w:t xml:space="preserve"> over a 2 </w:t>
            </w:r>
            <w:proofErr w:type="spellStart"/>
            <w:r>
              <w:rPr>
                <w:sz w:val="22"/>
                <w:szCs w:val="22"/>
              </w:rPr>
              <w:t>wk</w:t>
            </w:r>
            <w:proofErr w:type="spellEnd"/>
            <w:r>
              <w:rPr>
                <w:sz w:val="22"/>
                <w:szCs w:val="22"/>
              </w:rPr>
              <w:t xml:space="preserve"> block 10</w:t>
            </w:r>
            <w:r w:rsidRPr="001B5CAE">
              <w:rPr>
                <w:sz w:val="22"/>
                <w:szCs w:val="22"/>
              </w:rPr>
              <w:t xml:space="preserve"> times a </w:t>
            </w:r>
            <w:proofErr w:type="spellStart"/>
            <w:r w:rsidRPr="001B5CAE">
              <w:rPr>
                <w:sz w:val="22"/>
                <w:szCs w:val="22"/>
              </w:rPr>
              <w:t>yr</w:t>
            </w:r>
            <w:proofErr w:type="spellEnd"/>
            <w:r>
              <w:rPr>
                <w:sz w:val="22"/>
                <w:szCs w:val="22"/>
              </w:rPr>
              <w:t xml:space="preserve">: </w:t>
            </w:r>
            <w:r w:rsidRPr="001B5CAE">
              <w:rPr>
                <w:iCs/>
                <w:sz w:val="22"/>
                <w:szCs w:val="22"/>
              </w:rPr>
              <w:t>2 medical students and 4 residents per shift</w:t>
            </w:r>
            <w:r>
              <w:rPr>
                <w:iCs/>
                <w:sz w:val="22"/>
                <w:szCs w:val="22"/>
              </w:rPr>
              <w:t xml:space="preserve">.  4 different students and 14 different residents every 2 weeks. </w:t>
            </w:r>
            <w:proofErr w:type="spellStart"/>
            <w:r w:rsidRPr="001B5CAE">
              <w:rPr>
                <w:iCs/>
                <w:sz w:val="22"/>
                <w:szCs w:val="22"/>
              </w:rPr>
              <w:t>A</w:t>
            </w:r>
            <w:r>
              <w:rPr>
                <w:iCs/>
                <w:sz w:val="22"/>
                <w:szCs w:val="22"/>
              </w:rPr>
              <w:t>pprox</w:t>
            </w:r>
            <w:proofErr w:type="spellEnd"/>
            <w:r>
              <w:rPr>
                <w:iCs/>
                <w:sz w:val="22"/>
                <w:szCs w:val="22"/>
              </w:rPr>
              <w:t xml:space="preserve"> 2</w:t>
            </w:r>
            <w:r w:rsidRPr="001B5CAE">
              <w:rPr>
                <w:iCs/>
                <w:sz w:val="22"/>
                <w:szCs w:val="22"/>
              </w:rPr>
              <w:t>0 different medical students and 40 different residents per year.</w:t>
            </w:r>
            <w:r>
              <w:rPr>
                <w:iCs/>
                <w:sz w:val="22"/>
                <w:szCs w:val="22"/>
              </w:rPr>
              <w:t xml:space="preserve"> </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t># Years Teaching</w:t>
            </w:r>
          </w:p>
        </w:tc>
        <w:tc>
          <w:tcPr>
            <w:tcW w:w="7956" w:type="dxa"/>
          </w:tcPr>
          <w:p w:rsidR="009F2052" w:rsidRPr="00C61A3D" w:rsidRDefault="009F2052" w:rsidP="009F2052">
            <w:pPr>
              <w:rPr>
                <w:iCs/>
                <w:sz w:val="22"/>
                <w:szCs w:val="22"/>
              </w:rPr>
            </w:pPr>
            <w:r>
              <w:rPr>
                <w:iCs/>
                <w:sz w:val="22"/>
                <w:szCs w:val="22"/>
              </w:rPr>
              <w:t>4 years: Year 1- present</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t>Goals</w:t>
            </w:r>
          </w:p>
        </w:tc>
        <w:tc>
          <w:tcPr>
            <w:tcW w:w="7956" w:type="dxa"/>
          </w:tcPr>
          <w:p w:rsidR="009F2052" w:rsidRPr="00C61A3D" w:rsidRDefault="009F2052" w:rsidP="009F2052">
            <w:pPr>
              <w:rPr>
                <w:iCs/>
                <w:sz w:val="22"/>
                <w:szCs w:val="22"/>
              </w:rPr>
            </w:pPr>
            <w:r w:rsidRPr="00C61A3D">
              <w:rPr>
                <w:iCs/>
                <w:sz w:val="22"/>
                <w:szCs w:val="22"/>
              </w:rPr>
              <w:t>My goals in bedside teaching and teaching within the department are to prepare my students for the practice of Emergency Medicine and more specifically to insure that the care they deliver is evidence-based and up to date.</w:t>
            </w:r>
          </w:p>
          <w:p w:rsidR="009F2052" w:rsidRPr="00C61A3D" w:rsidRDefault="009F2052" w:rsidP="009F2052">
            <w:pPr>
              <w:rPr>
                <w:iCs/>
                <w:sz w:val="22"/>
                <w:szCs w:val="22"/>
              </w:rPr>
            </w:pPr>
          </w:p>
          <w:p w:rsidR="009F2052" w:rsidRPr="00C61A3D" w:rsidRDefault="009F2052" w:rsidP="009F2052">
            <w:pPr>
              <w:rPr>
                <w:iCs/>
                <w:sz w:val="22"/>
                <w:szCs w:val="22"/>
              </w:rPr>
            </w:pPr>
            <w:r w:rsidRPr="00C61A3D">
              <w:rPr>
                <w:iCs/>
                <w:sz w:val="22"/>
                <w:szCs w:val="22"/>
              </w:rPr>
              <w:t>I have the following specific goals for students and residents rotating in Emergency Medicine.</w:t>
            </w:r>
          </w:p>
          <w:p w:rsidR="009F2052" w:rsidRPr="00C61A3D" w:rsidRDefault="009F2052" w:rsidP="009F2052">
            <w:pPr>
              <w:rPr>
                <w:iCs/>
                <w:sz w:val="22"/>
                <w:szCs w:val="22"/>
              </w:rPr>
            </w:pPr>
          </w:p>
          <w:p w:rsidR="009F2052" w:rsidRPr="00C61A3D" w:rsidRDefault="009F2052" w:rsidP="009F2052">
            <w:pPr>
              <w:rPr>
                <w:iCs/>
                <w:sz w:val="22"/>
                <w:szCs w:val="22"/>
              </w:rPr>
            </w:pPr>
            <w:r w:rsidRPr="00C61A3D">
              <w:rPr>
                <w:iCs/>
                <w:sz w:val="22"/>
                <w:szCs w:val="22"/>
              </w:rPr>
              <w:t>By the end of the rotation students and residents should be able to:</w:t>
            </w:r>
          </w:p>
          <w:p w:rsidR="009F2052" w:rsidRPr="00C61A3D" w:rsidRDefault="009F2052" w:rsidP="009F2052">
            <w:pPr>
              <w:rPr>
                <w:iCs/>
                <w:sz w:val="22"/>
                <w:szCs w:val="22"/>
              </w:rPr>
            </w:pPr>
          </w:p>
          <w:p w:rsidR="009F2052" w:rsidRPr="00C61A3D" w:rsidRDefault="009F2052" w:rsidP="009F2052">
            <w:pPr>
              <w:numPr>
                <w:ilvl w:val="0"/>
                <w:numId w:val="3"/>
              </w:numPr>
              <w:rPr>
                <w:iCs/>
                <w:sz w:val="22"/>
                <w:szCs w:val="22"/>
              </w:rPr>
            </w:pPr>
            <w:r w:rsidRPr="00C61A3D">
              <w:rPr>
                <w:sz w:val="22"/>
                <w:szCs w:val="22"/>
              </w:rPr>
              <w:t>Perform a directed and thorough history &amp; physical exam for each assigned patient, including an assessment and plan.</w:t>
            </w:r>
          </w:p>
          <w:p w:rsidR="009F2052" w:rsidRPr="00C61A3D" w:rsidRDefault="009F2052" w:rsidP="009F2052">
            <w:pPr>
              <w:numPr>
                <w:ilvl w:val="0"/>
                <w:numId w:val="3"/>
              </w:numPr>
              <w:rPr>
                <w:iCs/>
                <w:sz w:val="22"/>
                <w:szCs w:val="22"/>
              </w:rPr>
            </w:pPr>
            <w:r w:rsidRPr="00C61A3D">
              <w:rPr>
                <w:sz w:val="22"/>
                <w:szCs w:val="22"/>
              </w:rPr>
              <w:t xml:space="preserve">Describe the criteria for discharge and principles of discharge planning.  </w:t>
            </w:r>
          </w:p>
          <w:p w:rsidR="009F2052" w:rsidRPr="00C61A3D" w:rsidRDefault="009F2052" w:rsidP="009F2052">
            <w:pPr>
              <w:numPr>
                <w:ilvl w:val="0"/>
                <w:numId w:val="3"/>
              </w:numPr>
              <w:rPr>
                <w:iCs/>
                <w:sz w:val="22"/>
                <w:szCs w:val="22"/>
              </w:rPr>
            </w:pPr>
            <w:r w:rsidRPr="00C61A3D">
              <w:rPr>
                <w:sz w:val="22"/>
                <w:szCs w:val="22"/>
              </w:rPr>
              <w:t>Recognize appropriate criteria for admission to the inpatient service, including medical, psychosocial, and environmental considerations.</w:t>
            </w:r>
          </w:p>
          <w:p w:rsidR="009F2052" w:rsidRPr="00C61A3D" w:rsidRDefault="009F2052" w:rsidP="009F2052">
            <w:pPr>
              <w:numPr>
                <w:ilvl w:val="0"/>
                <w:numId w:val="3"/>
              </w:numPr>
              <w:rPr>
                <w:sz w:val="22"/>
                <w:szCs w:val="22"/>
              </w:rPr>
            </w:pPr>
            <w:r w:rsidRPr="00C61A3D">
              <w:rPr>
                <w:sz w:val="22"/>
                <w:szCs w:val="22"/>
              </w:rPr>
              <w:t xml:space="preserve">Determine which patients can be managed in a general inpatient setting and which require higher levels of care and expertise in a critical care unit. </w:t>
            </w:r>
          </w:p>
          <w:p w:rsidR="009F2052" w:rsidRPr="00C61A3D" w:rsidRDefault="009F2052" w:rsidP="009F2052">
            <w:pPr>
              <w:numPr>
                <w:ilvl w:val="0"/>
                <w:numId w:val="3"/>
              </w:numPr>
              <w:rPr>
                <w:sz w:val="22"/>
                <w:szCs w:val="22"/>
              </w:rPr>
            </w:pPr>
            <w:r w:rsidRPr="00C61A3D">
              <w:rPr>
                <w:sz w:val="22"/>
                <w:szCs w:val="22"/>
              </w:rPr>
              <w:t>Determine which patients should be admitted for medical care and which patients require operative care</w:t>
            </w:r>
          </w:p>
          <w:p w:rsidR="009F2052" w:rsidRPr="00C61A3D" w:rsidRDefault="009F2052" w:rsidP="009F2052">
            <w:pPr>
              <w:numPr>
                <w:ilvl w:val="0"/>
                <w:numId w:val="3"/>
              </w:numPr>
              <w:rPr>
                <w:sz w:val="22"/>
                <w:szCs w:val="22"/>
              </w:rPr>
            </w:pPr>
            <w:r w:rsidRPr="00C61A3D">
              <w:rPr>
                <w:sz w:val="22"/>
                <w:szCs w:val="22"/>
              </w:rPr>
              <w:lastRenderedPageBreak/>
              <w:t xml:space="preserve">Identify the indications, limitations, and interpretation of common laboratory tests and imaging studies utilized in outpatient care.   </w:t>
            </w:r>
          </w:p>
          <w:p w:rsidR="009F2052" w:rsidRPr="00C61A3D" w:rsidRDefault="009F2052" w:rsidP="009F2052">
            <w:pPr>
              <w:numPr>
                <w:ilvl w:val="0"/>
                <w:numId w:val="3"/>
              </w:numPr>
              <w:rPr>
                <w:sz w:val="22"/>
                <w:szCs w:val="22"/>
              </w:rPr>
            </w:pPr>
            <w:r w:rsidRPr="00C61A3D">
              <w:rPr>
                <w:sz w:val="22"/>
                <w:szCs w:val="22"/>
              </w:rPr>
              <w:t xml:space="preserve">Function effectively as part of an interdisciplinary team in the Emergency Department   </w:t>
            </w:r>
          </w:p>
          <w:p w:rsidR="009F2052" w:rsidRPr="00C61A3D" w:rsidRDefault="009F2052" w:rsidP="009F2052">
            <w:pPr>
              <w:numPr>
                <w:ilvl w:val="0"/>
                <w:numId w:val="3"/>
              </w:numPr>
              <w:rPr>
                <w:sz w:val="22"/>
                <w:szCs w:val="22"/>
              </w:rPr>
            </w:pPr>
            <w:r w:rsidRPr="00C61A3D">
              <w:rPr>
                <w:sz w:val="22"/>
                <w:szCs w:val="22"/>
              </w:rPr>
              <w:t>Recognize the appropriate utilization of consultants</w:t>
            </w:r>
          </w:p>
          <w:p w:rsidR="009F2052" w:rsidRPr="00C61A3D" w:rsidRDefault="009F2052" w:rsidP="009F2052">
            <w:pPr>
              <w:numPr>
                <w:ilvl w:val="0"/>
                <w:numId w:val="3"/>
              </w:numPr>
              <w:rPr>
                <w:sz w:val="22"/>
                <w:szCs w:val="22"/>
              </w:rPr>
            </w:pPr>
            <w:r w:rsidRPr="00C61A3D">
              <w:rPr>
                <w:sz w:val="22"/>
                <w:szCs w:val="22"/>
              </w:rPr>
              <w:t>Provide sensitive support to patients and families with acute illness, and a</w:t>
            </w:r>
            <w:bookmarkStart w:id="0" w:name="_GoBack"/>
            <w:bookmarkEnd w:id="0"/>
            <w:r w:rsidRPr="00C61A3D">
              <w:rPr>
                <w:sz w:val="22"/>
                <w:szCs w:val="22"/>
              </w:rPr>
              <w:t>rrange for on-going support and or preventive services at discharge.</w:t>
            </w:r>
          </w:p>
          <w:p w:rsidR="009F2052" w:rsidRPr="00C61A3D" w:rsidRDefault="009F2052" w:rsidP="009F2052">
            <w:pPr>
              <w:numPr>
                <w:ilvl w:val="0"/>
                <w:numId w:val="3"/>
              </w:numPr>
              <w:rPr>
                <w:sz w:val="22"/>
                <w:szCs w:val="22"/>
              </w:rPr>
            </w:pPr>
            <w:r w:rsidRPr="00C61A3D">
              <w:rPr>
                <w:sz w:val="22"/>
                <w:szCs w:val="22"/>
              </w:rPr>
              <w:t>Recognize key concepts of cost containment, billing, and reimbursement in the hospital outpatient setting.</w:t>
            </w:r>
          </w:p>
          <w:p w:rsidR="009F2052" w:rsidRPr="00C61A3D" w:rsidRDefault="009F2052" w:rsidP="009F2052">
            <w:pPr>
              <w:numPr>
                <w:ilvl w:val="0"/>
                <w:numId w:val="3"/>
              </w:numPr>
              <w:rPr>
                <w:sz w:val="22"/>
                <w:szCs w:val="22"/>
              </w:rPr>
            </w:pPr>
            <w:r w:rsidRPr="00C61A3D">
              <w:rPr>
                <w:sz w:val="22"/>
                <w:szCs w:val="22"/>
              </w:rPr>
              <w:t>Maintain accurate, timely, and legally appropriate medical records in the outpatient setting.</w:t>
            </w:r>
          </w:p>
          <w:p w:rsidR="009F2052" w:rsidRPr="00C61A3D" w:rsidRDefault="009F2052" w:rsidP="009F2052">
            <w:pPr>
              <w:numPr>
                <w:ilvl w:val="0"/>
                <w:numId w:val="3"/>
              </w:numPr>
              <w:rPr>
                <w:sz w:val="22"/>
                <w:szCs w:val="22"/>
              </w:rPr>
            </w:pPr>
            <w:r w:rsidRPr="00C61A3D">
              <w:rPr>
                <w:sz w:val="22"/>
                <w:szCs w:val="22"/>
              </w:rPr>
              <w:t>Be aware of the continuum of care for all patients, from the initial presentation through the acute hospital care and admission, or discharge.</w:t>
            </w:r>
          </w:p>
          <w:p w:rsidR="009F2052" w:rsidRPr="00C61A3D" w:rsidRDefault="009F2052" w:rsidP="009F2052">
            <w:pPr>
              <w:numPr>
                <w:ilvl w:val="0"/>
                <w:numId w:val="3"/>
              </w:numPr>
              <w:rPr>
                <w:sz w:val="22"/>
                <w:szCs w:val="22"/>
              </w:rPr>
            </w:pPr>
            <w:r w:rsidRPr="00C61A3D">
              <w:rPr>
                <w:sz w:val="22"/>
                <w:szCs w:val="22"/>
              </w:rPr>
              <w:t>Create and communicate appropriate discharge instructions, indications for a return visit, and appropriate follow-up</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lastRenderedPageBreak/>
              <w:t>Methods</w:t>
            </w:r>
          </w:p>
        </w:tc>
        <w:tc>
          <w:tcPr>
            <w:tcW w:w="7956" w:type="dxa"/>
          </w:tcPr>
          <w:p w:rsidR="009F2052" w:rsidRPr="00C61A3D" w:rsidRDefault="009F2052" w:rsidP="009F2052">
            <w:pPr>
              <w:rPr>
                <w:iCs/>
                <w:sz w:val="22"/>
                <w:szCs w:val="22"/>
              </w:rPr>
            </w:pPr>
            <w:r w:rsidRPr="00C61A3D">
              <w:rPr>
                <w:iCs/>
                <w:sz w:val="22"/>
                <w:szCs w:val="22"/>
              </w:rPr>
              <w:t xml:space="preserve">Bedside teaching of history and physical exam performance, one on one teaching, small group lectures at the nursing station, and mock code scenarios performed when the department is less busy. </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t>Evidence of Quality</w:t>
            </w:r>
          </w:p>
        </w:tc>
        <w:tc>
          <w:tcPr>
            <w:tcW w:w="7956" w:type="dxa"/>
          </w:tcPr>
          <w:p w:rsidR="009F2052" w:rsidRPr="00F94C35" w:rsidRDefault="00F94C35" w:rsidP="009F2052">
            <w:pPr>
              <w:rPr>
                <w:i/>
                <w:iCs/>
                <w:sz w:val="22"/>
                <w:szCs w:val="22"/>
              </w:rPr>
            </w:pPr>
            <w:r>
              <w:rPr>
                <w:i/>
                <w:iCs/>
                <w:sz w:val="22"/>
                <w:szCs w:val="22"/>
              </w:rPr>
              <w:t>Insert c</w:t>
            </w:r>
            <w:r w:rsidRPr="00F94C35">
              <w:rPr>
                <w:i/>
                <w:iCs/>
                <w:sz w:val="22"/>
                <w:szCs w:val="22"/>
              </w:rPr>
              <w:t>omments from residents and students</w:t>
            </w:r>
          </w:p>
        </w:tc>
      </w:tr>
      <w:tr w:rsidR="009F2052" w:rsidRPr="00C61A3D" w:rsidTr="009F2052">
        <w:tc>
          <w:tcPr>
            <w:tcW w:w="1908" w:type="dxa"/>
          </w:tcPr>
          <w:p w:rsidR="009F2052" w:rsidRPr="00C61A3D" w:rsidRDefault="009F2052" w:rsidP="009F2052">
            <w:pPr>
              <w:rPr>
                <w:b/>
                <w:iCs/>
                <w:sz w:val="22"/>
                <w:szCs w:val="22"/>
              </w:rPr>
            </w:pPr>
            <w:r w:rsidRPr="00C61A3D">
              <w:rPr>
                <w:b/>
                <w:iCs/>
                <w:sz w:val="22"/>
                <w:szCs w:val="22"/>
              </w:rPr>
              <w:t>Evidence of Dissemination</w:t>
            </w:r>
          </w:p>
        </w:tc>
        <w:tc>
          <w:tcPr>
            <w:tcW w:w="7956" w:type="dxa"/>
          </w:tcPr>
          <w:p w:rsidR="009F2052" w:rsidRPr="00C61A3D" w:rsidRDefault="009F2052" w:rsidP="009F2052">
            <w:pPr>
              <w:numPr>
                <w:ilvl w:val="0"/>
                <w:numId w:val="2"/>
              </w:numPr>
              <w:rPr>
                <w:iCs/>
                <w:sz w:val="22"/>
                <w:szCs w:val="22"/>
              </w:rPr>
            </w:pPr>
            <w:r w:rsidRPr="00C61A3D">
              <w:rPr>
                <w:iCs/>
                <w:sz w:val="22"/>
                <w:szCs w:val="22"/>
              </w:rPr>
              <w:t xml:space="preserve">I have attended sessions on how to improve my teaching skills including a 2-day CME course in clinical teaching skills at X medical school and several faculty development workshops at the national society’s annual conference.  </w:t>
            </w:r>
          </w:p>
          <w:p w:rsidR="009F2052" w:rsidRPr="00C61A3D" w:rsidRDefault="009F2052" w:rsidP="009F2052">
            <w:pPr>
              <w:numPr>
                <w:ilvl w:val="0"/>
                <w:numId w:val="2"/>
              </w:numPr>
              <w:rPr>
                <w:iCs/>
                <w:sz w:val="22"/>
                <w:szCs w:val="22"/>
              </w:rPr>
            </w:pPr>
            <w:r w:rsidRPr="00C61A3D">
              <w:rPr>
                <w:iCs/>
                <w:sz w:val="22"/>
                <w:szCs w:val="22"/>
              </w:rPr>
              <w:t>I recently posted my mini-</w:t>
            </w:r>
            <w:proofErr w:type="spellStart"/>
            <w:r w:rsidRPr="00C61A3D">
              <w:rPr>
                <w:iCs/>
                <w:sz w:val="22"/>
                <w:szCs w:val="22"/>
              </w:rPr>
              <w:t>powerpoint</w:t>
            </w:r>
            <w:proofErr w:type="spellEnd"/>
            <w:r w:rsidRPr="00C61A3D">
              <w:rPr>
                <w:iCs/>
                <w:sz w:val="22"/>
                <w:szCs w:val="22"/>
              </w:rPr>
              <w:t xml:space="preserve"> lectures on the department’s website under learning resources and they are now freely available. </w:t>
            </w:r>
          </w:p>
          <w:p w:rsidR="009F2052" w:rsidRPr="00C61A3D" w:rsidRDefault="009F2052" w:rsidP="009F2052">
            <w:pPr>
              <w:numPr>
                <w:ilvl w:val="0"/>
                <w:numId w:val="2"/>
              </w:numPr>
              <w:rPr>
                <w:iCs/>
                <w:sz w:val="22"/>
                <w:szCs w:val="22"/>
              </w:rPr>
            </w:pPr>
            <w:r w:rsidRPr="00C61A3D">
              <w:rPr>
                <w:iCs/>
                <w:sz w:val="22"/>
                <w:szCs w:val="22"/>
              </w:rPr>
              <w:t xml:space="preserve">I have created a short evaluation for each lecture that pops up after someone views the </w:t>
            </w:r>
            <w:proofErr w:type="spellStart"/>
            <w:proofErr w:type="gramStart"/>
            <w:r w:rsidRPr="00C61A3D">
              <w:rPr>
                <w:iCs/>
                <w:sz w:val="22"/>
                <w:szCs w:val="22"/>
              </w:rPr>
              <w:t>powerpoint</w:t>
            </w:r>
            <w:proofErr w:type="spellEnd"/>
            <w:proofErr w:type="gramEnd"/>
            <w:r w:rsidRPr="00C61A3D">
              <w:rPr>
                <w:iCs/>
                <w:sz w:val="22"/>
                <w:szCs w:val="22"/>
              </w:rPr>
              <w:t xml:space="preserve"> online. </w:t>
            </w:r>
          </w:p>
          <w:p w:rsidR="009F2052" w:rsidRPr="00C61A3D" w:rsidRDefault="009F2052" w:rsidP="009F2052">
            <w:pPr>
              <w:numPr>
                <w:ilvl w:val="0"/>
                <w:numId w:val="2"/>
              </w:numPr>
              <w:rPr>
                <w:iCs/>
                <w:sz w:val="22"/>
                <w:szCs w:val="22"/>
              </w:rPr>
            </w:pPr>
            <w:r w:rsidRPr="00C61A3D">
              <w:rPr>
                <w:iCs/>
                <w:sz w:val="22"/>
                <w:szCs w:val="22"/>
              </w:rPr>
              <w:t xml:space="preserve">I am working on submitting these mini-lectures to </w:t>
            </w:r>
            <w:proofErr w:type="spellStart"/>
            <w:r w:rsidRPr="00C61A3D">
              <w:rPr>
                <w:iCs/>
                <w:sz w:val="22"/>
                <w:szCs w:val="22"/>
              </w:rPr>
              <w:t>MedEdPORTAL</w:t>
            </w:r>
            <w:proofErr w:type="spellEnd"/>
          </w:p>
        </w:tc>
      </w:tr>
    </w:tbl>
    <w:p w:rsidR="009F2052" w:rsidRPr="00C61A3D" w:rsidRDefault="009F2052" w:rsidP="009F2052">
      <w:pPr>
        <w:rPr>
          <w:iCs/>
          <w:sz w:val="22"/>
          <w:szCs w:val="22"/>
        </w:rPr>
      </w:pPr>
    </w:p>
    <w:p w:rsidR="009F2052" w:rsidRPr="00C61A3D" w:rsidRDefault="009F2052" w:rsidP="009F2052">
      <w:pPr>
        <w:numPr>
          <w:ilvl w:val="0"/>
          <w:numId w:val="1"/>
        </w:numPr>
        <w:rPr>
          <w:sz w:val="22"/>
          <w:szCs w:val="22"/>
        </w:rPr>
      </w:pPr>
      <w:r w:rsidRPr="00C61A3D">
        <w:rPr>
          <w:b/>
          <w:sz w:val="22"/>
          <w:szCs w:val="22"/>
        </w:rPr>
        <w:t xml:space="preserve">Quantifiable Teaching Evaluation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724"/>
        <w:gridCol w:w="1688"/>
        <w:gridCol w:w="1688"/>
        <w:gridCol w:w="1704"/>
      </w:tblGrid>
      <w:tr w:rsidR="009F2052" w:rsidRPr="00C61A3D" w:rsidTr="009F2052">
        <w:tc>
          <w:tcPr>
            <w:tcW w:w="1972" w:type="dxa"/>
            <w:vAlign w:val="bottom"/>
          </w:tcPr>
          <w:p w:rsidR="009F2052" w:rsidRPr="00C61A3D" w:rsidRDefault="009F2052" w:rsidP="009F2052">
            <w:pPr>
              <w:rPr>
                <w:b/>
                <w:sz w:val="22"/>
                <w:szCs w:val="22"/>
              </w:rPr>
            </w:pPr>
            <w:r w:rsidRPr="00C61A3D">
              <w:rPr>
                <w:b/>
                <w:sz w:val="22"/>
                <w:szCs w:val="22"/>
              </w:rPr>
              <w:t>Year</w:t>
            </w:r>
          </w:p>
        </w:tc>
        <w:tc>
          <w:tcPr>
            <w:tcW w:w="1973" w:type="dxa"/>
            <w:vAlign w:val="bottom"/>
          </w:tcPr>
          <w:p w:rsidR="009F2052" w:rsidRPr="00C61A3D" w:rsidRDefault="009F2052" w:rsidP="009F2052">
            <w:pPr>
              <w:jc w:val="center"/>
              <w:rPr>
                <w:sz w:val="22"/>
                <w:szCs w:val="22"/>
              </w:rPr>
            </w:pPr>
            <w:r>
              <w:rPr>
                <w:sz w:val="22"/>
                <w:szCs w:val="22"/>
              </w:rPr>
              <w:t>Year 1</w:t>
            </w:r>
          </w:p>
        </w:tc>
        <w:tc>
          <w:tcPr>
            <w:tcW w:w="1973" w:type="dxa"/>
            <w:vAlign w:val="bottom"/>
          </w:tcPr>
          <w:p w:rsidR="009F2052" w:rsidRPr="00C61A3D" w:rsidRDefault="009F2052" w:rsidP="009F2052">
            <w:pPr>
              <w:jc w:val="center"/>
              <w:rPr>
                <w:sz w:val="22"/>
                <w:szCs w:val="22"/>
              </w:rPr>
            </w:pPr>
            <w:r>
              <w:rPr>
                <w:sz w:val="22"/>
                <w:szCs w:val="22"/>
              </w:rPr>
              <w:t>Year 2</w:t>
            </w:r>
          </w:p>
        </w:tc>
        <w:tc>
          <w:tcPr>
            <w:tcW w:w="1973" w:type="dxa"/>
            <w:vAlign w:val="bottom"/>
          </w:tcPr>
          <w:p w:rsidR="009F2052" w:rsidRPr="00C61A3D" w:rsidRDefault="009F2052" w:rsidP="009F2052">
            <w:pPr>
              <w:jc w:val="center"/>
              <w:rPr>
                <w:sz w:val="22"/>
                <w:szCs w:val="22"/>
              </w:rPr>
            </w:pPr>
            <w:r>
              <w:rPr>
                <w:sz w:val="22"/>
                <w:szCs w:val="22"/>
              </w:rPr>
              <w:t>Year 3</w:t>
            </w:r>
          </w:p>
        </w:tc>
        <w:tc>
          <w:tcPr>
            <w:tcW w:w="1973" w:type="dxa"/>
            <w:vAlign w:val="bottom"/>
          </w:tcPr>
          <w:p w:rsidR="009F2052" w:rsidRPr="00C61A3D" w:rsidRDefault="009F2052" w:rsidP="009F2052">
            <w:pPr>
              <w:jc w:val="center"/>
              <w:rPr>
                <w:sz w:val="22"/>
                <w:szCs w:val="22"/>
              </w:rPr>
            </w:pPr>
            <w:r>
              <w:rPr>
                <w:sz w:val="22"/>
                <w:szCs w:val="22"/>
              </w:rPr>
              <w:t>Year 4 (current)</w:t>
            </w:r>
          </w:p>
        </w:tc>
      </w:tr>
      <w:tr w:rsidR="009F2052" w:rsidRPr="00C61A3D" w:rsidTr="009F2052">
        <w:tc>
          <w:tcPr>
            <w:tcW w:w="1972" w:type="dxa"/>
          </w:tcPr>
          <w:p w:rsidR="009F2052" w:rsidRDefault="009F2052" w:rsidP="009F2052">
            <w:pPr>
              <w:rPr>
                <w:sz w:val="22"/>
                <w:szCs w:val="22"/>
              </w:rPr>
            </w:pPr>
            <w:r w:rsidRPr="00C61A3D">
              <w:rPr>
                <w:b/>
                <w:sz w:val="22"/>
                <w:szCs w:val="22"/>
              </w:rPr>
              <w:t>Teaching Effectiveness</w:t>
            </w:r>
            <w:r w:rsidRPr="00C61A3D">
              <w:rPr>
                <w:sz w:val="22"/>
                <w:szCs w:val="22"/>
              </w:rPr>
              <w:t xml:space="preserve"> </w:t>
            </w:r>
          </w:p>
          <w:p w:rsidR="009F2052" w:rsidRPr="00C61A3D" w:rsidRDefault="009F2052" w:rsidP="009F2052">
            <w:pPr>
              <w:rPr>
                <w:sz w:val="22"/>
                <w:szCs w:val="22"/>
              </w:rPr>
            </w:pPr>
            <w:r>
              <w:rPr>
                <w:sz w:val="22"/>
                <w:szCs w:val="22"/>
              </w:rPr>
              <w:t xml:space="preserve">Scale: </w:t>
            </w:r>
            <w:r w:rsidRPr="000A61F0">
              <w:rPr>
                <w:sz w:val="22"/>
                <w:szCs w:val="22"/>
              </w:rPr>
              <w:t>1-5, 5 best</w:t>
            </w:r>
          </w:p>
        </w:tc>
        <w:tc>
          <w:tcPr>
            <w:tcW w:w="1973" w:type="dxa"/>
          </w:tcPr>
          <w:p w:rsidR="009F2052" w:rsidRPr="00C61A3D" w:rsidRDefault="009F2052" w:rsidP="009F2052">
            <w:pPr>
              <w:rPr>
                <w:b/>
                <w:sz w:val="22"/>
                <w:szCs w:val="22"/>
              </w:rPr>
            </w:pPr>
            <w:r w:rsidRPr="00C61A3D">
              <w:rPr>
                <w:b/>
                <w:sz w:val="22"/>
                <w:szCs w:val="22"/>
              </w:rPr>
              <w:t>Not available</w:t>
            </w:r>
          </w:p>
        </w:tc>
        <w:tc>
          <w:tcPr>
            <w:tcW w:w="1973" w:type="dxa"/>
          </w:tcPr>
          <w:p w:rsidR="009F2052" w:rsidRPr="000A61F0" w:rsidRDefault="009F2052" w:rsidP="009F2052">
            <w:pPr>
              <w:rPr>
                <w:sz w:val="22"/>
                <w:szCs w:val="22"/>
              </w:rPr>
            </w:pPr>
            <w:r w:rsidRPr="000A61F0">
              <w:rPr>
                <w:sz w:val="22"/>
                <w:szCs w:val="22"/>
              </w:rPr>
              <w:t>N=</w:t>
            </w:r>
            <w:r>
              <w:rPr>
                <w:sz w:val="22"/>
                <w:szCs w:val="22"/>
              </w:rPr>
              <w:t xml:space="preserve"> </w:t>
            </w:r>
            <w:r w:rsidRPr="00840FAA">
              <w:rPr>
                <w:b/>
                <w:sz w:val="22"/>
                <w:szCs w:val="22"/>
              </w:rPr>
              <w:t>40</w:t>
            </w:r>
          </w:p>
          <w:p w:rsidR="009F2052" w:rsidRPr="00840FAA" w:rsidRDefault="009F2052" w:rsidP="009F2052">
            <w:pPr>
              <w:rPr>
                <w:sz w:val="22"/>
                <w:szCs w:val="22"/>
              </w:rPr>
            </w:pPr>
            <w:r w:rsidRPr="000A61F0">
              <w:rPr>
                <w:sz w:val="22"/>
                <w:szCs w:val="22"/>
              </w:rPr>
              <w:t>Rating=</w:t>
            </w:r>
            <w:r>
              <w:rPr>
                <w:sz w:val="22"/>
                <w:szCs w:val="22"/>
              </w:rPr>
              <w:t xml:space="preserve"> </w:t>
            </w:r>
            <w:r w:rsidRPr="00C61A3D">
              <w:rPr>
                <w:b/>
                <w:sz w:val="22"/>
                <w:szCs w:val="22"/>
              </w:rPr>
              <w:t>4.6/5</w:t>
            </w:r>
          </w:p>
        </w:tc>
        <w:tc>
          <w:tcPr>
            <w:tcW w:w="1973" w:type="dxa"/>
          </w:tcPr>
          <w:p w:rsidR="009F2052" w:rsidRPr="000A61F0" w:rsidRDefault="009F2052" w:rsidP="009F2052">
            <w:pPr>
              <w:rPr>
                <w:sz w:val="22"/>
                <w:szCs w:val="22"/>
              </w:rPr>
            </w:pPr>
            <w:r w:rsidRPr="000A61F0">
              <w:rPr>
                <w:sz w:val="22"/>
                <w:szCs w:val="22"/>
              </w:rPr>
              <w:t>N=</w:t>
            </w:r>
            <w:r>
              <w:rPr>
                <w:sz w:val="22"/>
                <w:szCs w:val="22"/>
              </w:rPr>
              <w:t xml:space="preserve"> </w:t>
            </w:r>
            <w:r w:rsidRPr="00840FAA">
              <w:rPr>
                <w:b/>
                <w:sz w:val="22"/>
                <w:szCs w:val="22"/>
              </w:rPr>
              <w:t>4</w:t>
            </w:r>
            <w:r>
              <w:rPr>
                <w:b/>
                <w:sz w:val="22"/>
                <w:szCs w:val="22"/>
              </w:rPr>
              <w:t>2</w:t>
            </w:r>
          </w:p>
          <w:p w:rsidR="009F2052" w:rsidRPr="00C61A3D" w:rsidRDefault="009F2052" w:rsidP="009F2052">
            <w:pPr>
              <w:rPr>
                <w:b/>
                <w:sz w:val="22"/>
                <w:szCs w:val="22"/>
              </w:rPr>
            </w:pPr>
            <w:r>
              <w:rPr>
                <w:sz w:val="22"/>
                <w:szCs w:val="22"/>
              </w:rPr>
              <w:t xml:space="preserve">Rating= </w:t>
            </w:r>
            <w:r w:rsidRPr="00C61A3D">
              <w:rPr>
                <w:b/>
                <w:sz w:val="22"/>
                <w:szCs w:val="22"/>
              </w:rPr>
              <w:t>4.8/5</w:t>
            </w:r>
          </w:p>
        </w:tc>
        <w:tc>
          <w:tcPr>
            <w:tcW w:w="1973" w:type="dxa"/>
          </w:tcPr>
          <w:p w:rsidR="009F2052" w:rsidRPr="000A61F0" w:rsidRDefault="009F2052" w:rsidP="009F2052">
            <w:pPr>
              <w:rPr>
                <w:sz w:val="22"/>
                <w:szCs w:val="22"/>
              </w:rPr>
            </w:pPr>
            <w:r w:rsidRPr="000A61F0">
              <w:rPr>
                <w:sz w:val="22"/>
                <w:szCs w:val="22"/>
              </w:rPr>
              <w:t>N=</w:t>
            </w:r>
            <w:r>
              <w:rPr>
                <w:sz w:val="22"/>
                <w:szCs w:val="22"/>
              </w:rPr>
              <w:t xml:space="preserve"> </w:t>
            </w:r>
            <w:r w:rsidRPr="00840FAA">
              <w:rPr>
                <w:b/>
                <w:sz w:val="22"/>
                <w:szCs w:val="22"/>
              </w:rPr>
              <w:t>4</w:t>
            </w:r>
            <w:r>
              <w:rPr>
                <w:b/>
                <w:sz w:val="22"/>
                <w:szCs w:val="22"/>
              </w:rPr>
              <w:t>3</w:t>
            </w:r>
          </w:p>
          <w:p w:rsidR="009F2052" w:rsidRPr="00C61A3D" w:rsidRDefault="009F2052" w:rsidP="009F2052">
            <w:pPr>
              <w:rPr>
                <w:b/>
                <w:sz w:val="22"/>
                <w:szCs w:val="22"/>
              </w:rPr>
            </w:pPr>
            <w:r>
              <w:rPr>
                <w:sz w:val="22"/>
                <w:szCs w:val="22"/>
              </w:rPr>
              <w:t xml:space="preserve">Rating= </w:t>
            </w:r>
            <w:r w:rsidRPr="00C61A3D">
              <w:rPr>
                <w:b/>
                <w:sz w:val="22"/>
                <w:szCs w:val="22"/>
              </w:rPr>
              <w:t>4.7/5</w:t>
            </w:r>
          </w:p>
        </w:tc>
      </w:tr>
    </w:tbl>
    <w:p w:rsidR="009F2052" w:rsidRPr="00C61A3D" w:rsidRDefault="009F2052" w:rsidP="009F2052">
      <w:pPr>
        <w:rPr>
          <w:b/>
          <w:sz w:val="22"/>
          <w:szCs w:val="22"/>
        </w:rPr>
      </w:pPr>
      <w:r w:rsidRPr="00C61A3D">
        <w:rPr>
          <w:b/>
          <w:sz w:val="22"/>
          <w:szCs w:val="22"/>
        </w:rPr>
        <w:t>** Data from New Innovations, which is the resident evaluation online tool used by both the department of Emergency Medicine as well as the Department of Pediatrics.</w:t>
      </w:r>
    </w:p>
    <w:p w:rsidR="009F2052" w:rsidRPr="00C61A3D" w:rsidRDefault="009F2052" w:rsidP="009F2052">
      <w:pPr>
        <w:rPr>
          <w:b/>
          <w:sz w:val="22"/>
          <w:szCs w:val="22"/>
        </w:rPr>
      </w:pPr>
    </w:p>
    <w:p w:rsidR="009F2052" w:rsidRPr="00C61A3D" w:rsidRDefault="009F2052" w:rsidP="009F2052">
      <w:pPr>
        <w:numPr>
          <w:ilvl w:val="0"/>
          <w:numId w:val="1"/>
        </w:numPr>
        <w:rPr>
          <w:b/>
          <w:sz w:val="22"/>
          <w:szCs w:val="22"/>
        </w:rPr>
      </w:pPr>
      <w:r w:rsidRPr="00C61A3D">
        <w:rPr>
          <w:b/>
          <w:sz w:val="22"/>
          <w:szCs w:val="22"/>
        </w:rPr>
        <w:t>Overall Evidence of Teaching Quality</w:t>
      </w:r>
    </w:p>
    <w:p w:rsidR="009F2052" w:rsidRPr="00C61A3D" w:rsidRDefault="009F2052" w:rsidP="009F2052">
      <w:pPr>
        <w:rPr>
          <w:iCs/>
          <w:szCs w:val="22"/>
        </w:rPr>
      </w:pPr>
      <w:r w:rsidRPr="00C61A3D">
        <w:rPr>
          <w:iCs/>
          <w:szCs w:val="22"/>
        </w:rPr>
        <w:t xml:space="preserve">I was voted the Teacher of the Year by the Emergency Medicine residents in </w:t>
      </w:r>
      <w:r>
        <w:rPr>
          <w:iCs/>
          <w:szCs w:val="22"/>
        </w:rPr>
        <w:t>Year X</w:t>
      </w:r>
      <w:r w:rsidRPr="00C61A3D">
        <w:rPr>
          <w:iCs/>
          <w:szCs w:val="22"/>
        </w:rPr>
        <w:t>.</w:t>
      </w:r>
    </w:p>
    <w:p w:rsidR="00470930" w:rsidRPr="009F2052" w:rsidRDefault="00470930" w:rsidP="009F2052"/>
    <w:sectPr w:rsidR="00470930" w:rsidRPr="009F2052" w:rsidSect="00463117">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117" w:rsidRDefault="00463117" w:rsidP="00463117">
      <w:r>
        <w:separator/>
      </w:r>
    </w:p>
  </w:endnote>
  <w:endnote w:type="continuationSeparator" w:id="0">
    <w:p w:rsidR="00463117" w:rsidRDefault="00463117" w:rsidP="0046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117" w:rsidRDefault="00463117" w:rsidP="00463117">
      <w:r>
        <w:separator/>
      </w:r>
    </w:p>
  </w:footnote>
  <w:footnote w:type="continuationSeparator" w:id="0">
    <w:p w:rsidR="00463117" w:rsidRDefault="00463117" w:rsidP="0046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17" w:rsidRDefault="00463117">
    <w:pPr>
      <w:pStyle w:val="Header"/>
    </w:pPr>
  </w:p>
  <w:p w:rsidR="00463117" w:rsidRDefault="00463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17" w:rsidRDefault="00170882">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-323850</wp:posOffset>
          </wp:positionV>
          <wp:extent cx="2231390" cy="130746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463117" w:rsidRDefault="00463117">
    <w:pPr>
      <w:pStyle w:val="Header"/>
    </w:pPr>
  </w:p>
  <w:p w:rsidR="00463117" w:rsidRDefault="00463117">
    <w:pPr>
      <w:pStyle w:val="Header"/>
    </w:pPr>
  </w:p>
  <w:p w:rsidR="00463117" w:rsidRDefault="00463117">
    <w:pPr>
      <w:pStyle w:val="Header"/>
    </w:pPr>
  </w:p>
  <w:p w:rsidR="00463117" w:rsidRDefault="00463117">
    <w:pPr>
      <w:pStyle w:val="Header"/>
    </w:pPr>
  </w:p>
  <w:p w:rsidR="00463117" w:rsidRDefault="00463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E73"/>
    <w:multiLevelType w:val="hybridMultilevel"/>
    <w:tmpl w:val="0D605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0B2855"/>
    <w:multiLevelType w:val="hybridMultilevel"/>
    <w:tmpl w:val="0DE45BD2"/>
    <w:lvl w:ilvl="0" w:tplc="04090015">
      <w:start w:val="1"/>
      <w:numFmt w:val="upperLetter"/>
      <w:lvlText w:val="%1."/>
      <w:lvlJc w:val="left"/>
      <w:pPr>
        <w:tabs>
          <w:tab w:val="num" w:pos="360"/>
        </w:tabs>
        <w:ind w:left="360" w:hanging="360"/>
      </w:pPr>
      <w:rPr>
        <w:rFonts w:hint="default"/>
      </w:rPr>
    </w:lvl>
    <w:lvl w:ilvl="1" w:tplc="04090015">
      <w:start w:val="1"/>
      <w:numFmt w:val="upperLetter"/>
      <w:lvlText w:val="%2."/>
      <w:lvlJc w:val="left"/>
      <w:pPr>
        <w:tabs>
          <w:tab w:val="num" w:pos="360"/>
        </w:tabs>
        <w:ind w:left="360" w:hanging="360"/>
      </w:pPr>
      <w:rPr>
        <w:rFonts w:hint="default"/>
      </w:rPr>
    </w:lvl>
    <w:lvl w:ilvl="2" w:tplc="F14EDD4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BB843AE"/>
    <w:multiLevelType w:val="hybridMultilevel"/>
    <w:tmpl w:val="5762C202"/>
    <w:lvl w:ilvl="0" w:tplc="419A3EA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3624AA"/>
    <w:multiLevelType w:val="hybridMultilevel"/>
    <w:tmpl w:val="79286DE6"/>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A4"/>
    <w:rsid w:val="000C6FDE"/>
    <w:rsid w:val="0017058D"/>
    <w:rsid w:val="00170882"/>
    <w:rsid w:val="002D1452"/>
    <w:rsid w:val="003C3A1A"/>
    <w:rsid w:val="004227C2"/>
    <w:rsid w:val="00442F83"/>
    <w:rsid w:val="00463117"/>
    <w:rsid w:val="00470930"/>
    <w:rsid w:val="004F72CE"/>
    <w:rsid w:val="009F2052"/>
    <w:rsid w:val="00B2196A"/>
    <w:rsid w:val="00BD4DA4"/>
    <w:rsid w:val="00CA0046"/>
    <w:rsid w:val="00CB15DE"/>
    <w:rsid w:val="00D93867"/>
    <w:rsid w:val="00F9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6609D2"/>
  <w15:docId w15:val="{3256FE3D-F03D-41A2-AA27-C252FE87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3117"/>
    <w:pPr>
      <w:tabs>
        <w:tab w:val="center" w:pos="4680"/>
        <w:tab w:val="right" w:pos="9360"/>
      </w:tabs>
    </w:pPr>
  </w:style>
  <w:style w:type="character" w:customStyle="1" w:styleId="HeaderChar">
    <w:name w:val="Header Char"/>
    <w:link w:val="Header"/>
    <w:uiPriority w:val="99"/>
    <w:rsid w:val="00463117"/>
    <w:rPr>
      <w:sz w:val="24"/>
      <w:szCs w:val="24"/>
    </w:rPr>
  </w:style>
  <w:style w:type="paragraph" w:styleId="Footer">
    <w:name w:val="footer"/>
    <w:basedOn w:val="Normal"/>
    <w:link w:val="FooterChar"/>
    <w:rsid w:val="00463117"/>
    <w:pPr>
      <w:tabs>
        <w:tab w:val="center" w:pos="4680"/>
        <w:tab w:val="right" w:pos="9360"/>
      </w:tabs>
    </w:pPr>
  </w:style>
  <w:style w:type="character" w:customStyle="1" w:styleId="FooterChar">
    <w:name w:val="Footer Char"/>
    <w:link w:val="Footer"/>
    <w:rsid w:val="00463117"/>
    <w:rPr>
      <w:sz w:val="24"/>
      <w:szCs w:val="24"/>
    </w:rPr>
  </w:style>
  <w:style w:type="paragraph" w:styleId="BalloonText">
    <w:name w:val="Balloon Text"/>
    <w:basedOn w:val="Normal"/>
    <w:link w:val="BalloonTextChar"/>
    <w:rsid w:val="00463117"/>
    <w:rPr>
      <w:rFonts w:ascii="Tahoma" w:hAnsi="Tahoma" w:cs="Tahoma"/>
      <w:sz w:val="16"/>
      <w:szCs w:val="16"/>
    </w:rPr>
  </w:style>
  <w:style w:type="character" w:customStyle="1" w:styleId="BalloonTextChar">
    <w:name w:val="Balloon Text Char"/>
    <w:link w:val="BalloonText"/>
    <w:rsid w:val="00463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3820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EXAMPLE 1: FELLOW</vt:lpstr>
    </vt:vector>
  </TitlesOfParts>
  <Company>MSSM</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1: FELLOW</dc:title>
  <dc:creator>Lisa Bensinger</dc:creator>
  <cp:lastModifiedBy>Conover, Daniel</cp:lastModifiedBy>
  <cp:revision>2</cp:revision>
  <cp:lastPrinted>2016-08-17T14:23:00Z</cp:lastPrinted>
  <dcterms:created xsi:type="dcterms:W3CDTF">2024-04-30T20:55:00Z</dcterms:created>
  <dcterms:modified xsi:type="dcterms:W3CDTF">2024-04-30T20:55:00Z</dcterms:modified>
</cp:coreProperties>
</file>