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061" w:rsidRDefault="00117061" w:rsidP="00035A18">
      <w:pPr>
        <w:ind w:right="36"/>
        <w:jc w:val="center"/>
        <w:rPr>
          <w:b/>
          <w:caps/>
        </w:rPr>
      </w:pPr>
      <w:r>
        <w:rPr>
          <w:b/>
          <w:caps/>
        </w:rPr>
        <w:t>example 15: MASTER EDUCATOR</w:t>
      </w:r>
    </w:p>
    <w:p w:rsidR="00117061" w:rsidRDefault="00117061" w:rsidP="00035A18">
      <w:pPr>
        <w:ind w:right="36"/>
        <w:jc w:val="center"/>
        <w:rPr>
          <w:b/>
          <w:caps/>
        </w:rPr>
      </w:pPr>
      <w:r>
        <w:rPr>
          <w:b/>
        </w:rPr>
        <w:t xml:space="preserve">EDUCATION RESEARCH AND SCHOLARSHIP </w:t>
      </w:r>
      <w:r w:rsidRPr="00C61A3D">
        <w:rPr>
          <w:b/>
        </w:rPr>
        <w:t>WORKSHEET</w:t>
      </w:r>
    </w:p>
    <w:p w:rsidR="00117061" w:rsidRPr="00C61A3D" w:rsidRDefault="00117061" w:rsidP="00117061">
      <w:pPr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7956"/>
      </w:tblGrid>
      <w:tr w:rsidR="00117061" w:rsidRPr="00C61A3D" w:rsidTr="00117061">
        <w:tc>
          <w:tcPr>
            <w:tcW w:w="1908" w:type="dxa"/>
          </w:tcPr>
          <w:p w:rsidR="00117061" w:rsidRPr="00C61A3D" w:rsidRDefault="00F6057E" w:rsidP="00117061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Title and </w:t>
            </w:r>
            <w:r w:rsidR="00117061" w:rsidRPr="00C61A3D">
              <w:rPr>
                <w:b/>
                <w:bCs/>
                <w:color w:val="000000"/>
                <w:sz w:val="22"/>
                <w:szCs w:val="22"/>
              </w:rPr>
              <w:t>Brief description of project</w:t>
            </w:r>
          </w:p>
        </w:tc>
        <w:tc>
          <w:tcPr>
            <w:tcW w:w="7956" w:type="dxa"/>
          </w:tcPr>
          <w:p w:rsidR="00F6057E" w:rsidRDefault="00117061" w:rsidP="00117061">
            <w:pPr>
              <w:rPr>
                <w:color w:val="000000"/>
                <w:sz w:val="22"/>
                <w:szCs w:val="22"/>
              </w:rPr>
            </w:pPr>
            <w:r w:rsidRPr="00C61A3D">
              <w:rPr>
                <w:color w:val="000000"/>
                <w:sz w:val="22"/>
                <w:szCs w:val="22"/>
              </w:rPr>
              <w:t xml:space="preserve">Title: </w:t>
            </w:r>
            <w:r w:rsidR="00F6057E">
              <w:rPr>
                <w:color w:val="000000"/>
                <w:sz w:val="22"/>
                <w:szCs w:val="22"/>
              </w:rPr>
              <w:t xml:space="preserve">Safe Prescribing Practices: Critical Appraisal of Pharmaceutical </w:t>
            </w:r>
            <w:proofErr w:type="spellStart"/>
            <w:r w:rsidR="00F6057E">
              <w:rPr>
                <w:color w:val="000000"/>
                <w:sz w:val="22"/>
                <w:szCs w:val="22"/>
              </w:rPr>
              <w:t>Informaton</w:t>
            </w:r>
            <w:proofErr w:type="spellEnd"/>
          </w:p>
          <w:p w:rsidR="00F6057E" w:rsidRDefault="00F6057E" w:rsidP="00117061">
            <w:pPr>
              <w:rPr>
                <w:color w:val="000000"/>
                <w:sz w:val="22"/>
                <w:szCs w:val="22"/>
              </w:rPr>
            </w:pPr>
          </w:p>
          <w:p w:rsidR="00117061" w:rsidRPr="00C61A3D" w:rsidRDefault="00F6057E" w:rsidP="00F605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This study included a p</w:t>
            </w:r>
            <w:r w:rsidR="00117061" w:rsidRPr="00C61A3D">
              <w:rPr>
                <w:color w:val="000000"/>
                <w:sz w:val="22"/>
                <w:szCs w:val="22"/>
              </w:rPr>
              <w:t>artne</w:t>
            </w:r>
            <w:r>
              <w:rPr>
                <w:color w:val="000000"/>
                <w:sz w:val="22"/>
                <w:szCs w:val="22"/>
              </w:rPr>
              <w:t>rship</w:t>
            </w:r>
            <w:r w:rsidR="00117061" w:rsidRPr="00C61A3D">
              <w:rPr>
                <w:color w:val="000000"/>
                <w:sz w:val="22"/>
                <w:szCs w:val="22"/>
              </w:rPr>
              <w:t xml:space="preserve"> with Graduate Medical Education (</w:t>
            </w:r>
            <w:r>
              <w:rPr>
                <w:color w:val="000000"/>
                <w:sz w:val="22"/>
                <w:szCs w:val="22"/>
              </w:rPr>
              <w:t>ISMMS</w:t>
            </w:r>
            <w:r w:rsidRPr="00C61A3D">
              <w:rPr>
                <w:color w:val="000000"/>
                <w:sz w:val="22"/>
                <w:szCs w:val="22"/>
              </w:rPr>
              <w:t xml:space="preserve"> </w:t>
            </w:r>
            <w:r w:rsidR="00117061" w:rsidRPr="00C61A3D">
              <w:rPr>
                <w:color w:val="000000"/>
                <w:sz w:val="22"/>
                <w:szCs w:val="22"/>
              </w:rPr>
              <w:t xml:space="preserve">XYZ Residency) </w:t>
            </w:r>
            <w:r w:rsidR="00117061" w:rsidRPr="0083000E">
              <w:rPr>
                <w:iCs/>
                <w:sz w:val="22"/>
                <w:szCs w:val="22"/>
              </w:rPr>
              <w:t>to create resources to foster health care providers</w:t>
            </w:r>
            <w:r w:rsidR="00117061">
              <w:rPr>
                <w:iCs/>
                <w:sz w:val="22"/>
                <w:szCs w:val="22"/>
              </w:rPr>
              <w:t>’</w:t>
            </w:r>
            <w:r w:rsidR="00117061" w:rsidRPr="0083000E">
              <w:rPr>
                <w:iCs/>
                <w:sz w:val="22"/>
                <w:szCs w:val="22"/>
              </w:rPr>
              <w:t xml:space="preserve"> critical appraisal of pharmaceutical information in order to facilitate best practices in drug prescribing</w:t>
            </w:r>
            <w:r w:rsidR="00117061">
              <w:rPr>
                <w:iCs/>
                <w:sz w:val="22"/>
                <w:szCs w:val="22"/>
              </w:rPr>
              <w:t>.</w:t>
            </w:r>
          </w:p>
        </w:tc>
      </w:tr>
      <w:tr w:rsidR="00117061" w:rsidRPr="00C61A3D" w:rsidTr="00117061">
        <w:tc>
          <w:tcPr>
            <w:tcW w:w="1908" w:type="dxa"/>
          </w:tcPr>
          <w:p w:rsidR="00117061" w:rsidRPr="00C61A3D" w:rsidRDefault="00117061" w:rsidP="00117061">
            <w:pPr>
              <w:rPr>
                <w:color w:val="000000"/>
                <w:sz w:val="22"/>
                <w:szCs w:val="22"/>
              </w:rPr>
            </w:pPr>
            <w:r w:rsidRPr="00C61A3D">
              <w:rPr>
                <w:b/>
                <w:bCs/>
                <w:color w:val="000000"/>
                <w:sz w:val="22"/>
                <w:szCs w:val="22"/>
              </w:rPr>
              <w:t>Your role in development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and years involved in this role</w:t>
            </w:r>
          </w:p>
        </w:tc>
        <w:tc>
          <w:tcPr>
            <w:tcW w:w="7956" w:type="dxa"/>
          </w:tcPr>
          <w:p w:rsidR="00117061" w:rsidRDefault="00117061" w:rsidP="00117061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C61A3D">
              <w:rPr>
                <w:color w:val="000000"/>
                <w:sz w:val="22"/>
                <w:szCs w:val="22"/>
              </w:rPr>
              <w:t xml:space="preserve">I was responsible for leading a group within the medical school to create resources and educate our students about proper </w:t>
            </w:r>
            <w:r>
              <w:rPr>
                <w:color w:val="000000"/>
                <w:sz w:val="22"/>
                <w:szCs w:val="22"/>
              </w:rPr>
              <w:t>drug prescribing</w:t>
            </w:r>
            <w:r w:rsidRPr="00C61A3D">
              <w:rPr>
                <w:color w:val="000000"/>
                <w:sz w:val="22"/>
                <w:szCs w:val="22"/>
              </w:rPr>
              <w:t xml:space="preserve"> practices. </w:t>
            </w:r>
          </w:p>
          <w:p w:rsidR="00117061" w:rsidRDefault="00117061" w:rsidP="00117061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C61A3D">
              <w:rPr>
                <w:color w:val="000000"/>
                <w:sz w:val="22"/>
                <w:szCs w:val="22"/>
              </w:rPr>
              <w:t xml:space="preserve"> </w:t>
            </w:r>
          </w:p>
          <w:p w:rsidR="00F6057E" w:rsidRPr="00C61A3D" w:rsidRDefault="00F6057E" w:rsidP="00117061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XYZ year = present</w:t>
            </w:r>
          </w:p>
        </w:tc>
      </w:tr>
      <w:tr w:rsidR="00F6057E" w:rsidRPr="00C61A3D" w:rsidTr="00117061">
        <w:tc>
          <w:tcPr>
            <w:tcW w:w="1908" w:type="dxa"/>
          </w:tcPr>
          <w:p w:rsidR="00F6057E" w:rsidRPr="00C61A3D" w:rsidRDefault="00F6057E" w:rsidP="0011706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Co-Investigator(s)</w:t>
            </w:r>
          </w:p>
        </w:tc>
        <w:tc>
          <w:tcPr>
            <w:tcW w:w="7956" w:type="dxa"/>
          </w:tcPr>
          <w:p w:rsidR="00F6057E" w:rsidRDefault="00F6057E" w:rsidP="00F6057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C61A3D">
              <w:rPr>
                <w:color w:val="000000"/>
                <w:sz w:val="22"/>
                <w:szCs w:val="22"/>
              </w:rPr>
              <w:t>I collaborated with Name, Name, Name</w:t>
            </w:r>
            <w:r>
              <w:rPr>
                <w:color w:val="000000"/>
                <w:sz w:val="22"/>
                <w:szCs w:val="22"/>
              </w:rPr>
              <w:t>, Name and Name on this project</w:t>
            </w:r>
          </w:p>
          <w:p w:rsidR="00F6057E" w:rsidRPr="00C61A3D" w:rsidRDefault="00F6057E" w:rsidP="003762BB">
            <w:pPr>
              <w:rPr>
                <w:color w:val="000000"/>
                <w:sz w:val="22"/>
                <w:szCs w:val="22"/>
              </w:rPr>
            </w:pPr>
          </w:p>
        </w:tc>
      </w:tr>
      <w:tr w:rsidR="00117061" w:rsidRPr="00C61A3D" w:rsidTr="00117061">
        <w:tc>
          <w:tcPr>
            <w:tcW w:w="1908" w:type="dxa"/>
          </w:tcPr>
          <w:p w:rsidR="00117061" w:rsidRPr="00C61A3D" w:rsidRDefault="00117061" w:rsidP="00117061">
            <w:pPr>
              <w:rPr>
                <w:color w:val="000000"/>
                <w:sz w:val="22"/>
                <w:szCs w:val="22"/>
              </w:rPr>
            </w:pPr>
            <w:r w:rsidRPr="00C61A3D">
              <w:rPr>
                <w:b/>
                <w:bCs/>
                <w:color w:val="000000"/>
                <w:sz w:val="22"/>
                <w:szCs w:val="22"/>
              </w:rPr>
              <w:t>Number of people affected</w:t>
            </w:r>
          </w:p>
          <w:p w:rsidR="00117061" w:rsidRPr="00C61A3D" w:rsidRDefault="00117061" w:rsidP="00117061">
            <w:pPr>
              <w:rPr>
                <w:color w:val="000000"/>
                <w:sz w:val="22"/>
                <w:szCs w:val="22"/>
              </w:rPr>
            </w:pPr>
            <w:r w:rsidRPr="00C61A3D">
              <w:rPr>
                <w:b/>
                <w:bCs/>
                <w:color w:val="000000"/>
                <w:sz w:val="22"/>
                <w:szCs w:val="22"/>
              </w:rPr>
              <w:t>(Quantity)</w:t>
            </w:r>
          </w:p>
        </w:tc>
        <w:tc>
          <w:tcPr>
            <w:tcW w:w="7956" w:type="dxa"/>
          </w:tcPr>
          <w:p w:rsidR="00117061" w:rsidRPr="00C61A3D" w:rsidRDefault="00117061" w:rsidP="00117061">
            <w:pPr>
              <w:rPr>
                <w:color w:val="000000"/>
                <w:sz w:val="22"/>
                <w:szCs w:val="22"/>
              </w:rPr>
            </w:pPr>
            <w:r w:rsidRPr="00C61A3D">
              <w:rPr>
                <w:color w:val="000000"/>
                <w:sz w:val="22"/>
                <w:szCs w:val="22"/>
              </w:rPr>
              <w:t>Approximately 500 students from across all four years of medical school</w:t>
            </w:r>
          </w:p>
        </w:tc>
      </w:tr>
      <w:tr w:rsidR="00117061" w:rsidRPr="00C61A3D" w:rsidTr="00117061">
        <w:tc>
          <w:tcPr>
            <w:tcW w:w="1908" w:type="dxa"/>
          </w:tcPr>
          <w:p w:rsidR="00117061" w:rsidRPr="00C61A3D" w:rsidRDefault="00117061" w:rsidP="00117061">
            <w:pPr>
              <w:rPr>
                <w:color w:val="000000"/>
                <w:sz w:val="22"/>
                <w:szCs w:val="22"/>
              </w:rPr>
            </w:pPr>
            <w:r w:rsidRPr="00C61A3D">
              <w:rPr>
                <w:b/>
                <w:bCs/>
                <w:color w:val="000000"/>
                <w:sz w:val="22"/>
                <w:szCs w:val="22"/>
              </w:rPr>
              <w:t>Goals</w:t>
            </w:r>
          </w:p>
        </w:tc>
        <w:tc>
          <w:tcPr>
            <w:tcW w:w="7956" w:type="dxa"/>
          </w:tcPr>
          <w:p w:rsidR="00117061" w:rsidRPr="00C61A3D" w:rsidRDefault="00117061" w:rsidP="00117061">
            <w:pPr>
              <w:rPr>
                <w:color w:val="000000"/>
                <w:sz w:val="22"/>
                <w:szCs w:val="22"/>
              </w:rPr>
            </w:pPr>
            <w:r w:rsidRPr="00C61A3D">
              <w:rPr>
                <w:bCs/>
                <w:color w:val="000000"/>
                <w:sz w:val="22"/>
                <w:szCs w:val="22"/>
              </w:rPr>
              <w:t xml:space="preserve">The goals of this project were to improve </w:t>
            </w:r>
            <w:r>
              <w:rPr>
                <w:bCs/>
                <w:color w:val="000000"/>
                <w:sz w:val="22"/>
                <w:szCs w:val="22"/>
              </w:rPr>
              <w:t>prescribing</w:t>
            </w:r>
            <w:r w:rsidRPr="00C61A3D">
              <w:rPr>
                <w:bCs/>
                <w:color w:val="000000"/>
                <w:sz w:val="22"/>
                <w:szCs w:val="22"/>
              </w:rPr>
              <w:t xml:space="preserve"> practices by</w:t>
            </w:r>
            <w:r w:rsidRPr="00C61A3D">
              <w:rPr>
                <w:color w:val="000000"/>
                <w:sz w:val="22"/>
                <w:szCs w:val="22"/>
              </w:rPr>
              <w:t xml:space="preserve">: </w:t>
            </w:r>
          </w:p>
          <w:p w:rsidR="00117061" w:rsidRPr="00C61A3D" w:rsidRDefault="00117061" w:rsidP="00117061">
            <w:pPr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</w:t>
            </w:r>
            <w:r w:rsidRPr="00C61A3D">
              <w:rPr>
                <w:color w:val="000000"/>
                <w:sz w:val="22"/>
                <w:szCs w:val="22"/>
              </w:rPr>
              <w:t xml:space="preserve">ducating medical students about </w:t>
            </w:r>
            <w:r>
              <w:rPr>
                <w:color w:val="000000"/>
                <w:sz w:val="22"/>
                <w:szCs w:val="22"/>
              </w:rPr>
              <w:t>the drug</w:t>
            </w:r>
            <w:r w:rsidRPr="00C61A3D">
              <w:rPr>
                <w:color w:val="000000"/>
                <w:sz w:val="22"/>
                <w:szCs w:val="22"/>
              </w:rPr>
              <w:t xml:space="preserve"> development and approval process</w:t>
            </w:r>
          </w:p>
          <w:p w:rsidR="00117061" w:rsidRPr="00C61A3D" w:rsidRDefault="00117061" w:rsidP="00117061">
            <w:pPr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Pr="00C61A3D">
              <w:rPr>
                <w:color w:val="000000"/>
                <w:sz w:val="22"/>
                <w:szCs w:val="22"/>
              </w:rPr>
              <w:t xml:space="preserve">aking medical students aware of </w:t>
            </w:r>
            <w:r w:rsidRPr="0083000E">
              <w:rPr>
                <w:sz w:val="22"/>
                <w:szCs w:val="22"/>
              </w:rPr>
              <w:t>pharmaceutical industry</w:t>
            </w:r>
            <w:r w:rsidRPr="00C61A3D">
              <w:rPr>
                <w:color w:val="000000"/>
                <w:sz w:val="22"/>
                <w:szCs w:val="22"/>
              </w:rPr>
              <w:t xml:space="preserve"> marketing practices and assisting them in developing the knowledge and skills to evaluate those marketing techniques </w:t>
            </w:r>
          </w:p>
          <w:p w:rsidR="00117061" w:rsidRPr="00C61A3D" w:rsidRDefault="00117061" w:rsidP="00117061">
            <w:pPr>
              <w:numPr>
                <w:ilvl w:val="0"/>
                <w:numId w:val="4"/>
              </w:numPr>
              <w:rPr>
                <w:color w:val="000000"/>
                <w:sz w:val="22"/>
                <w:szCs w:val="22"/>
              </w:rPr>
            </w:pPr>
            <w:r w:rsidRPr="00C61A3D">
              <w:rPr>
                <w:color w:val="000000"/>
                <w:sz w:val="22"/>
                <w:szCs w:val="22"/>
              </w:rPr>
              <w:t xml:space="preserve">Providing examples and strategies for evaluating existing sources of </w:t>
            </w:r>
            <w:r>
              <w:rPr>
                <w:color w:val="000000"/>
                <w:sz w:val="22"/>
                <w:szCs w:val="22"/>
              </w:rPr>
              <w:t>drug</w:t>
            </w:r>
            <w:r w:rsidRPr="00C61A3D">
              <w:rPr>
                <w:color w:val="000000"/>
                <w:sz w:val="22"/>
                <w:szCs w:val="22"/>
              </w:rPr>
              <w:t xml:space="preserve"> information, and for accessing unbiased sources of information about </w:t>
            </w:r>
            <w:r>
              <w:rPr>
                <w:color w:val="000000"/>
                <w:sz w:val="22"/>
                <w:szCs w:val="22"/>
              </w:rPr>
              <w:t>drugs</w:t>
            </w:r>
          </w:p>
        </w:tc>
      </w:tr>
      <w:tr w:rsidR="00117061" w:rsidRPr="00C61A3D" w:rsidTr="00117061">
        <w:tc>
          <w:tcPr>
            <w:tcW w:w="1908" w:type="dxa"/>
          </w:tcPr>
          <w:p w:rsidR="00117061" w:rsidRPr="00C61A3D" w:rsidRDefault="00117061" w:rsidP="00117061">
            <w:pPr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C61A3D">
              <w:rPr>
                <w:b/>
                <w:bCs/>
                <w:color w:val="000000"/>
                <w:sz w:val="22"/>
                <w:szCs w:val="22"/>
              </w:rPr>
              <w:t>Methods</w:t>
            </w:r>
          </w:p>
        </w:tc>
        <w:tc>
          <w:tcPr>
            <w:tcW w:w="7956" w:type="dxa"/>
          </w:tcPr>
          <w:p w:rsidR="00117061" w:rsidRPr="00C61A3D" w:rsidRDefault="00F6057E" w:rsidP="00F605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literature review was conducted and demonstrated that health care p</w:t>
            </w:r>
            <w:r w:rsidR="000016A8">
              <w:rPr>
                <w:color w:val="000000"/>
                <w:sz w:val="22"/>
                <w:szCs w:val="22"/>
              </w:rPr>
              <w:t xml:space="preserve">roviders </w:t>
            </w:r>
            <w:proofErr w:type="gramStart"/>
            <w:r w:rsidR="000016A8">
              <w:rPr>
                <w:color w:val="000000"/>
                <w:sz w:val="22"/>
                <w:szCs w:val="22"/>
              </w:rPr>
              <w:t>are influenced</w:t>
            </w:r>
            <w:proofErr w:type="gramEnd"/>
            <w:r w:rsidR="000016A8">
              <w:rPr>
                <w:color w:val="000000"/>
                <w:sz w:val="22"/>
                <w:szCs w:val="22"/>
              </w:rPr>
              <w:t xml:space="preserve"> to pres</w:t>
            </w:r>
            <w:r>
              <w:rPr>
                <w:color w:val="000000"/>
                <w:sz w:val="22"/>
                <w:szCs w:val="22"/>
              </w:rPr>
              <w:t>c</w:t>
            </w:r>
            <w:r w:rsidR="000016A8">
              <w:rPr>
                <w:color w:val="000000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 xml:space="preserve">ibe drugs that are not FDA approved or cost effective. The literature also demonstrated that health care </w:t>
            </w:r>
            <w:proofErr w:type="spellStart"/>
            <w:r>
              <w:rPr>
                <w:color w:val="000000"/>
                <w:sz w:val="22"/>
                <w:szCs w:val="22"/>
              </w:rPr>
              <w:t>provders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have difficulty with critical review of the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literature. </w:t>
            </w:r>
            <w:proofErr w:type="gramStart"/>
            <w:r>
              <w:rPr>
                <w:color w:val="000000"/>
                <w:sz w:val="22"/>
                <w:szCs w:val="22"/>
              </w:rPr>
              <w:t>Thus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our team </w:t>
            </w:r>
            <w:r w:rsidR="00117061" w:rsidRPr="00C61A3D">
              <w:rPr>
                <w:color w:val="000000"/>
                <w:sz w:val="22"/>
                <w:szCs w:val="22"/>
              </w:rPr>
              <w:t>developed the key goals and objectives to assure competency</w:t>
            </w:r>
            <w:r w:rsidR="00117061">
              <w:rPr>
                <w:color w:val="000000"/>
                <w:sz w:val="22"/>
                <w:szCs w:val="22"/>
              </w:rPr>
              <w:t xml:space="preserve"> in specific </w:t>
            </w:r>
            <w:r w:rsidR="00117061" w:rsidRPr="0083000E">
              <w:rPr>
                <w:iCs/>
                <w:sz w:val="22"/>
                <w:szCs w:val="22"/>
              </w:rPr>
              <w:t>prescribing practices</w:t>
            </w:r>
            <w:r w:rsidR="00117061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including …... </w:t>
            </w:r>
          </w:p>
        </w:tc>
      </w:tr>
      <w:tr w:rsidR="00117061" w:rsidRPr="00C61A3D" w:rsidTr="00117061">
        <w:tc>
          <w:tcPr>
            <w:tcW w:w="1908" w:type="dxa"/>
          </w:tcPr>
          <w:p w:rsidR="00117061" w:rsidRPr="00C61A3D" w:rsidRDefault="00117061" w:rsidP="00117061">
            <w:pPr>
              <w:rPr>
                <w:color w:val="000000"/>
                <w:sz w:val="22"/>
                <w:szCs w:val="22"/>
              </w:rPr>
            </w:pPr>
            <w:r w:rsidRPr="00C61A3D">
              <w:rPr>
                <w:b/>
                <w:bCs/>
                <w:color w:val="000000"/>
                <w:sz w:val="22"/>
                <w:szCs w:val="22"/>
              </w:rPr>
              <w:lastRenderedPageBreak/>
              <w:t>Evaluation</w:t>
            </w:r>
            <w:r w:rsidR="00F6057E">
              <w:rPr>
                <w:b/>
                <w:bCs/>
                <w:color w:val="000000"/>
                <w:sz w:val="22"/>
                <w:szCs w:val="22"/>
              </w:rPr>
              <w:t xml:space="preserve"> Methods and Findings</w:t>
            </w:r>
          </w:p>
        </w:tc>
        <w:tc>
          <w:tcPr>
            <w:tcW w:w="7956" w:type="dxa"/>
          </w:tcPr>
          <w:p w:rsidR="00117061" w:rsidRDefault="00117061" w:rsidP="00117061">
            <w:pPr>
              <w:rPr>
                <w:color w:val="000000"/>
                <w:sz w:val="22"/>
                <w:szCs w:val="22"/>
              </w:rPr>
            </w:pPr>
            <w:r w:rsidRPr="00C61A3D">
              <w:rPr>
                <w:color w:val="000000"/>
                <w:sz w:val="22"/>
                <w:szCs w:val="22"/>
              </w:rPr>
              <w:t>We assessed learners’ knowledge and attitudes using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117061" w:rsidRDefault="00117061" w:rsidP="00117061">
            <w:pPr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Pr="00C61A3D">
              <w:rPr>
                <w:color w:val="000000"/>
                <w:sz w:val="22"/>
                <w:szCs w:val="22"/>
              </w:rPr>
              <w:t>ultiple choice questions on exams</w:t>
            </w:r>
          </w:p>
          <w:p w:rsidR="00117061" w:rsidRDefault="00117061" w:rsidP="00117061">
            <w:pPr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</w:t>
            </w:r>
            <w:r w:rsidRPr="00C61A3D">
              <w:rPr>
                <w:color w:val="000000"/>
                <w:sz w:val="22"/>
                <w:szCs w:val="22"/>
              </w:rPr>
              <w:t>eb based exercises assessing critical appraisal of the literature</w:t>
            </w:r>
          </w:p>
          <w:p w:rsidR="00F6057E" w:rsidRDefault="00117061" w:rsidP="00F6057E">
            <w:pPr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  <w:r w:rsidRPr="00C61A3D">
              <w:rPr>
                <w:color w:val="000000"/>
                <w:sz w:val="22"/>
                <w:szCs w:val="22"/>
              </w:rPr>
              <w:t xml:space="preserve"> standardized patient interaction that required appraisal of the literature and </w:t>
            </w:r>
            <w:r>
              <w:rPr>
                <w:color w:val="000000"/>
                <w:sz w:val="22"/>
                <w:szCs w:val="22"/>
              </w:rPr>
              <w:t xml:space="preserve">prescribing the most </w:t>
            </w:r>
            <w:r w:rsidRPr="00C61A3D">
              <w:rPr>
                <w:color w:val="000000"/>
                <w:sz w:val="22"/>
                <w:szCs w:val="22"/>
              </w:rPr>
              <w:t xml:space="preserve">cost effective </w:t>
            </w:r>
            <w:r>
              <w:rPr>
                <w:color w:val="000000"/>
                <w:sz w:val="22"/>
                <w:szCs w:val="22"/>
              </w:rPr>
              <w:t>choice in one drug class</w:t>
            </w:r>
          </w:p>
          <w:p w:rsidR="00F6057E" w:rsidRDefault="00F6057E" w:rsidP="003762BB">
            <w:pPr>
              <w:ind w:left="720"/>
              <w:rPr>
                <w:color w:val="000000"/>
                <w:sz w:val="22"/>
                <w:szCs w:val="22"/>
              </w:rPr>
            </w:pPr>
          </w:p>
          <w:p w:rsidR="00F6057E" w:rsidRPr="00F6057E" w:rsidRDefault="00F6057E" w:rsidP="003762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Our findings showed that Medical Student knowledge increased as a result of the curriculum with an average MCQ score from X to Y. Performance on three web-based exercises enhanced by XYZ% with &gt;XYZ% of students correctly identifying all areas of marketing techniques. The formative standardized patient interaction revealed the following findings: </w:t>
            </w:r>
            <w:proofErr w:type="gramStart"/>
            <w:r>
              <w:rPr>
                <w:color w:val="000000"/>
                <w:sz w:val="22"/>
                <w:szCs w:val="22"/>
              </w:rPr>
              <w:t>……</w:t>
            </w:r>
            <w:proofErr w:type="gramEnd"/>
          </w:p>
          <w:p w:rsidR="00117061" w:rsidRDefault="00117061" w:rsidP="00117061">
            <w:pPr>
              <w:rPr>
                <w:color w:val="000000"/>
                <w:sz w:val="22"/>
                <w:szCs w:val="22"/>
              </w:rPr>
            </w:pPr>
          </w:p>
          <w:p w:rsidR="00117061" w:rsidRPr="00C61A3D" w:rsidRDefault="00117061" w:rsidP="00117061">
            <w:pPr>
              <w:rPr>
                <w:color w:val="000000"/>
                <w:sz w:val="22"/>
                <w:szCs w:val="22"/>
              </w:rPr>
            </w:pPr>
          </w:p>
        </w:tc>
      </w:tr>
      <w:tr w:rsidR="00117061" w:rsidRPr="00C61A3D" w:rsidTr="00117061">
        <w:tc>
          <w:tcPr>
            <w:tcW w:w="1908" w:type="dxa"/>
          </w:tcPr>
          <w:p w:rsidR="00117061" w:rsidRPr="00C61A3D" w:rsidRDefault="00117061" w:rsidP="00117061">
            <w:pPr>
              <w:rPr>
                <w:color w:val="000000"/>
                <w:sz w:val="22"/>
                <w:szCs w:val="22"/>
              </w:rPr>
            </w:pPr>
            <w:r w:rsidRPr="00C61A3D">
              <w:rPr>
                <w:b/>
                <w:bCs/>
                <w:color w:val="000000"/>
                <w:sz w:val="22"/>
                <w:szCs w:val="22"/>
              </w:rPr>
              <w:t>Evidence of Dissemination</w:t>
            </w:r>
          </w:p>
        </w:tc>
        <w:tc>
          <w:tcPr>
            <w:tcW w:w="7956" w:type="dxa"/>
          </w:tcPr>
          <w:p w:rsidR="00117061" w:rsidRPr="00C61A3D" w:rsidRDefault="00117061" w:rsidP="00117061">
            <w:pPr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 w:rsidRPr="00C61A3D">
              <w:rPr>
                <w:color w:val="000000"/>
                <w:sz w:val="22"/>
                <w:szCs w:val="22"/>
              </w:rPr>
              <w:t xml:space="preserve">We created a website for the public to access </w:t>
            </w:r>
            <w:r>
              <w:rPr>
                <w:color w:val="000000"/>
                <w:sz w:val="22"/>
                <w:szCs w:val="22"/>
              </w:rPr>
              <w:t>and posted our materials</w:t>
            </w:r>
            <w:r w:rsidRPr="00C61A3D">
              <w:rPr>
                <w:color w:val="000000"/>
                <w:sz w:val="22"/>
                <w:szCs w:val="22"/>
              </w:rPr>
              <w:t xml:space="preserve"> (curriculum, standardized patient case, </w:t>
            </w:r>
            <w:proofErr w:type="spellStart"/>
            <w:r w:rsidRPr="00C61A3D">
              <w:rPr>
                <w:color w:val="000000"/>
                <w:sz w:val="22"/>
                <w:szCs w:val="22"/>
              </w:rPr>
              <w:t>etc</w:t>
            </w:r>
            <w:proofErr w:type="spellEnd"/>
            <w:r w:rsidRPr="00C61A3D">
              <w:rPr>
                <w:color w:val="000000"/>
                <w:sz w:val="22"/>
                <w:szCs w:val="22"/>
              </w:rPr>
              <w:t>) entitled “XYZ”</w:t>
            </w:r>
            <w:r w:rsidR="00F6057E">
              <w:rPr>
                <w:color w:val="000000"/>
                <w:sz w:val="22"/>
                <w:szCs w:val="22"/>
              </w:rPr>
              <w:t xml:space="preserve">. This website has been accessed XYZ times by XYZ independent users. </w:t>
            </w:r>
          </w:p>
          <w:p w:rsidR="00117061" w:rsidRPr="00C61A3D" w:rsidRDefault="00117061" w:rsidP="00117061">
            <w:pPr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 w:rsidRPr="00C61A3D">
              <w:rPr>
                <w:color w:val="000000"/>
                <w:sz w:val="22"/>
                <w:szCs w:val="22"/>
              </w:rPr>
              <w:t xml:space="preserve">We have had requests from </w:t>
            </w:r>
            <w:r w:rsidR="00F6057E">
              <w:rPr>
                <w:color w:val="000000"/>
                <w:sz w:val="22"/>
                <w:szCs w:val="22"/>
              </w:rPr>
              <w:t xml:space="preserve">XYZ number of </w:t>
            </w:r>
            <w:r w:rsidRPr="00C61A3D">
              <w:rPr>
                <w:color w:val="000000"/>
                <w:sz w:val="22"/>
                <w:szCs w:val="22"/>
              </w:rPr>
              <w:t xml:space="preserve">other medical schools for our standardized patient and </w:t>
            </w:r>
            <w:r>
              <w:rPr>
                <w:color w:val="000000"/>
                <w:sz w:val="22"/>
                <w:szCs w:val="22"/>
              </w:rPr>
              <w:t>critical drug</w:t>
            </w:r>
            <w:r w:rsidRPr="00C61A3D">
              <w:rPr>
                <w:color w:val="000000"/>
                <w:sz w:val="22"/>
                <w:szCs w:val="22"/>
              </w:rPr>
              <w:t xml:space="preserve"> appraisal exercises</w:t>
            </w:r>
          </w:p>
          <w:p w:rsidR="00117061" w:rsidRDefault="00117061" w:rsidP="00117061">
            <w:pPr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 w:rsidRPr="00C61A3D">
              <w:rPr>
                <w:color w:val="000000"/>
                <w:sz w:val="22"/>
                <w:szCs w:val="22"/>
              </w:rPr>
              <w:t xml:space="preserve">This work </w:t>
            </w:r>
            <w:proofErr w:type="gramStart"/>
            <w:r w:rsidRPr="00C61A3D">
              <w:rPr>
                <w:color w:val="000000"/>
                <w:sz w:val="22"/>
                <w:szCs w:val="22"/>
              </w:rPr>
              <w:t>was presented</w:t>
            </w:r>
            <w:proofErr w:type="gramEnd"/>
            <w:r w:rsidRPr="00C61A3D">
              <w:rPr>
                <w:color w:val="000000"/>
                <w:sz w:val="22"/>
                <w:szCs w:val="22"/>
              </w:rPr>
              <w:t xml:space="preserve"> as a workshop at the </w:t>
            </w:r>
            <w:r>
              <w:rPr>
                <w:color w:val="000000"/>
                <w:sz w:val="22"/>
                <w:szCs w:val="22"/>
              </w:rPr>
              <w:t>XYZ national</w:t>
            </w:r>
            <w:r w:rsidRPr="00C61A3D">
              <w:rPr>
                <w:color w:val="000000"/>
                <w:sz w:val="22"/>
                <w:szCs w:val="22"/>
              </w:rPr>
              <w:t xml:space="preserve"> meeting. Location. Month, Year. </w:t>
            </w:r>
          </w:p>
          <w:p w:rsidR="000016A8" w:rsidRPr="00C61A3D" w:rsidRDefault="000016A8" w:rsidP="00117061">
            <w:pPr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 w:rsidRPr="00C61A3D">
              <w:rPr>
                <w:color w:val="000000"/>
                <w:sz w:val="22"/>
                <w:szCs w:val="22"/>
              </w:rPr>
              <w:t xml:space="preserve">We were rated as outstanding by XYZ </w:t>
            </w:r>
            <w:r>
              <w:rPr>
                <w:color w:val="000000"/>
                <w:sz w:val="22"/>
                <w:szCs w:val="22"/>
              </w:rPr>
              <w:t xml:space="preserve">national student </w:t>
            </w:r>
            <w:r w:rsidRPr="00C61A3D">
              <w:rPr>
                <w:color w:val="000000"/>
                <w:sz w:val="22"/>
                <w:szCs w:val="22"/>
              </w:rPr>
              <w:t xml:space="preserve">organization on their score card for eliminating the influence of </w:t>
            </w:r>
            <w:r>
              <w:rPr>
                <w:color w:val="000000"/>
                <w:sz w:val="22"/>
                <w:szCs w:val="22"/>
              </w:rPr>
              <w:t xml:space="preserve">the </w:t>
            </w:r>
            <w:r w:rsidRPr="0083000E">
              <w:rPr>
                <w:iCs/>
                <w:sz w:val="22"/>
                <w:szCs w:val="22"/>
              </w:rPr>
              <w:t>pharmaceutical industry</w:t>
            </w:r>
            <w:r w:rsidRPr="00C61A3D">
              <w:rPr>
                <w:color w:val="000000"/>
                <w:sz w:val="22"/>
                <w:szCs w:val="22"/>
              </w:rPr>
              <w:t xml:space="preserve"> on medical students</w:t>
            </w:r>
          </w:p>
        </w:tc>
      </w:tr>
      <w:tr w:rsidR="000016A8" w:rsidRPr="00C61A3D" w:rsidTr="00117061">
        <w:tc>
          <w:tcPr>
            <w:tcW w:w="1908" w:type="dxa"/>
          </w:tcPr>
          <w:p w:rsidR="000016A8" w:rsidRPr="00C61A3D" w:rsidRDefault="000016A8" w:rsidP="0011706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Reflective Critique</w:t>
            </w:r>
          </w:p>
        </w:tc>
        <w:tc>
          <w:tcPr>
            <w:tcW w:w="7956" w:type="dxa"/>
          </w:tcPr>
          <w:p w:rsidR="000016A8" w:rsidRPr="00C61A3D" w:rsidRDefault="000016A8" w:rsidP="003762BB">
            <w:pPr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This project enabled us to collaborate with GME to foster appropriate role modeling of prescribing practices. </w:t>
            </w:r>
            <w:proofErr w:type="gramStart"/>
            <w:r>
              <w:rPr>
                <w:color w:val="000000"/>
                <w:sz w:val="22"/>
                <w:szCs w:val="22"/>
              </w:rPr>
              <w:t>As a result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of our work, we were able to advocate for a new ISMMS school policy restricting pharmaceutical access to health care providers. Our study </w:t>
            </w:r>
            <w:proofErr w:type="gramStart"/>
            <w:r>
              <w:rPr>
                <w:color w:val="000000"/>
                <w:sz w:val="22"/>
                <w:szCs w:val="22"/>
              </w:rPr>
              <w:t>was limited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by the quality of our MCQ exam questions as item analysis revealed some nonsense distractors and variable item difficulty. In the context of existing literature, our study contributed valuable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curricular materials that </w:t>
            </w:r>
            <w:proofErr w:type="gramStart"/>
            <w:r>
              <w:rPr>
                <w:color w:val="000000"/>
                <w:sz w:val="22"/>
                <w:szCs w:val="22"/>
              </w:rPr>
              <w:t>can be used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to stimulate learning and discussion in an important area of practice. In addition, our new ISMMS policy can serve as an example for other schools interested in doing such work. </w:t>
            </w:r>
          </w:p>
        </w:tc>
      </w:tr>
    </w:tbl>
    <w:p w:rsidR="00470930" w:rsidRDefault="00470930" w:rsidP="00035A18"/>
    <w:sectPr w:rsidR="00470930" w:rsidSect="00035A18">
      <w:headerReference w:type="default" r:id="rId7"/>
      <w:headerReference w:type="first" r:id="rId8"/>
      <w:pgSz w:w="12240" w:h="15840"/>
      <w:pgMar w:top="1152" w:right="1152" w:bottom="576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A18" w:rsidRDefault="00035A18" w:rsidP="00035A18">
      <w:r>
        <w:separator/>
      </w:r>
    </w:p>
  </w:endnote>
  <w:endnote w:type="continuationSeparator" w:id="0">
    <w:p w:rsidR="00035A18" w:rsidRDefault="00035A18" w:rsidP="0003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A18" w:rsidRDefault="00035A18" w:rsidP="00035A18">
      <w:r>
        <w:separator/>
      </w:r>
    </w:p>
  </w:footnote>
  <w:footnote w:type="continuationSeparator" w:id="0">
    <w:p w:rsidR="00035A18" w:rsidRDefault="00035A18" w:rsidP="00035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A18" w:rsidRDefault="00035A18">
    <w:pPr>
      <w:pStyle w:val="Header"/>
    </w:pPr>
  </w:p>
  <w:p w:rsidR="00035A18" w:rsidRDefault="00035A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A18" w:rsidRDefault="00035A18">
    <w:pPr>
      <w:pStyle w:val="Header"/>
    </w:pPr>
  </w:p>
  <w:p w:rsidR="00035A18" w:rsidRDefault="000016A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-499110</wp:posOffset>
          </wp:positionV>
          <wp:extent cx="2231390" cy="130746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33" t="-1071" r="-833" b="-1071"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130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35A18" w:rsidRDefault="00035A18">
    <w:pPr>
      <w:pStyle w:val="Header"/>
    </w:pPr>
  </w:p>
  <w:p w:rsidR="00035A18" w:rsidRDefault="00035A18">
    <w:pPr>
      <w:pStyle w:val="Header"/>
    </w:pPr>
  </w:p>
  <w:p w:rsidR="00035A18" w:rsidRDefault="00035A18">
    <w:pPr>
      <w:pStyle w:val="Header"/>
    </w:pPr>
  </w:p>
  <w:p w:rsidR="00035A18" w:rsidRDefault="00035A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6906"/>
    <w:multiLevelType w:val="hybridMultilevel"/>
    <w:tmpl w:val="BA70F6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9A3E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C80C51"/>
    <w:multiLevelType w:val="hybridMultilevel"/>
    <w:tmpl w:val="475274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303A4A"/>
    <w:multiLevelType w:val="hybridMultilevel"/>
    <w:tmpl w:val="DAD6FE7C"/>
    <w:lvl w:ilvl="0" w:tplc="419A3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B2581E"/>
    <w:multiLevelType w:val="hybridMultilevel"/>
    <w:tmpl w:val="99B2B2A2"/>
    <w:lvl w:ilvl="0" w:tplc="419A3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19A3E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2F7EF7"/>
    <w:multiLevelType w:val="hybridMultilevel"/>
    <w:tmpl w:val="385EEB1C"/>
    <w:lvl w:ilvl="0" w:tplc="419A3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E3473"/>
    <w:multiLevelType w:val="hybridMultilevel"/>
    <w:tmpl w:val="BB66CDCC"/>
    <w:lvl w:ilvl="0" w:tplc="419A3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61"/>
    <w:rsid w:val="000016A8"/>
    <w:rsid w:val="00035A18"/>
    <w:rsid w:val="00117061"/>
    <w:rsid w:val="002D1452"/>
    <w:rsid w:val="003762BB"/>
    <w:rsid w:val="00442F83"/>
    <w:rsid w:val="00470930"/>
    <w:rsid w:val="004F72CE"/>
    <w:rsid w:val="00B2196A"/>
    <w:rsid w:val="00CA0046"/>
    <w:rsid w:val="00D93867"/>
    <w:rsid w:val="00F6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72284C3-D2FF-4AF5-B995-63388A78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0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5A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5A18"/>
    <w:rPr>
      <w:sz w:val="24"/>
      <w:szCs w:val="24"/>
    </w:rPr>
  </w:style>
  <w:style w:type="paragraph" w:styleId="Footer">
    <w:name w:val="footer"/>
    <w:basedOn w:val="Normal"/>
    <w:link w:val="FooterChar"/>
    <w:rsid w:val="00035A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35A18"/>
    <w:rPr>
      <w:sz w:val="24"/>
      <w:szCs w:val="24"/>
    </w:rPr>
  </w:style>
  <w:style w:type="paragraph" w:styleId="BalloonText">
    <w:name w:val="Balloon Text"/>
    <w:basedOn w:val="Normal"/>
    <w:link w:val="BalloonTextChar"/>
    <w:rsid w:val="00035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5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3201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15: MASTER EDUCATOR</vt:lpstr>
    </vt:vector>
  </TitlesOfParts>
  <Company>MSSM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15: MASTER EDUCATOR</dc:title>
  <dc:creator>Lisa Bensinger</dc:creator>
  <cp:lastModifiedBy>Conover, Daniel</cp:lastModifiedBy>
  <cp:revision>2</cp:revision>
  <dcterms:created xsi:type="dcterms:W3CDTF">2024-03-18T16:38:00Z</dcterms:created>
  <dcterms:modified xsi:type="dcterms:W3CDTF">2024-03-18T16:38:00Z</dcterms:modified>
</cp:coreProperties>
</file>